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43B2" w14:textId="7E602B92" w:rsidR="008B5DE1" w:rsidRDefault="00A732B7" w:rsidP="00E46F4E">
      <w:pPr>
        <w:jc w:val="right"/>
        <w:rPr>
          <w:noProof/>
          <w:lang w:eastAsia="de-DE"/>
        </w:rPr>
      </w:pPr>
      <w:r>
        <w:rPr>
          <w:noProof/>
        </w:rPr>
        <w:drawing>
          <wp:inline distT="0" distB="0" distL="0" distR="0" wp14:anchorId="4A74863C" wp14:editId="734E91EC">
            <wp:extent cx="5107305" cy="688340"/>
            <wp:effectExtent l="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03C5" w14:textId="77777777" w:rsidR="008B5DE1" w:rsidRDefault="008B5DE1" w:rsidP="00E46F4E">
      <w:pPr>
        <w:jc w:val="right"/>
        <w:rPr>
          <w:noProof/>
          <w:lang w:eastAsia="de-DE"/>
        </w:rPr>
      </w:pPr>
    </w:p>
    <w:p w14:paraId="5319D992" w14:textId="77777777" w:rsidR="008B5DE1" w:rsidRDefault="008B5DE1" w:rsidP="00E46F4E">
      <w:pPr>
        <w:jc w:val="right"/>
        <w:rPr>
          <w:noProof/>
          <w:lang w:eastAsia="de-DE"/>
        </w:rPr>
      </w:pPr>
    </w:p>
    <w:p w14:paraId="5B8389EA" w14:textId="77777777" w:rsidR="008B5DE1" w:rsidRDefault="008B5DE1" w:rsidP="00E46F4E">
      <w:pPr>
        <w:jc w:val="right"/>
        <w:rPr>
          <w:noProof/>
          <w:lang w:eastAsia="de-DE"/>
        </w:rPr>
      </w:pPr>
    </w:p>
    <w:p w14:paraId="22657E74" w14:textId="25FD7129" w:rsidR="006922B8" w:rsidRPr="009A541F" w:rsidRDefault="006922B8" w:rsidP="00857E22">
      <w:pPr>
        <w:rPr>
          <w:rStyle w:val="markedcontent"/>
          <w:noProof/>
          <w:color w:val="70AD47" w:themeColor="accent6"/>
          <w:sz w:val="28"/>
          <w:szCs w:val="28"/>
          <w:lang w:eastAsia="de-DE"/>
        </w:rPr>
      </w:pPr>
      <w:proofErr w:type="gramStart"/>
      <w:r w:rsidRPr="009A541F">
        <w:rPr>
          <w:rStyle w:val="markedcontent"/>
          <w:b/>
          <w:bCs/>
          <w:color w:val="70AD47" w:themeColor="accent6"/>
          <w:sz w:val="28"/>
          <w:szCs w:val="28"/>
        </w:rPr>
        <w:t>EINLADUNG</w:t>
      </w:r>
      <w:r w:rsidR="00F6017A" w:rsidRPr="009A541F">
        <w:rPr>
          <w:rStyle w:val="markedcontent"/>
          <w:b/>
          <w:bCs/>
          <w:color w:val="70AD47" w:themeColor="accent6"/>
          <w:sz w:val="28"/>
          <w:szCs w:val="28"/>
        </w:rPr>
        <w:t xml:space="preserve"> !</w:t>
      </w:r>
      <w:proofErr w:type="gramEnd"/>
    </w:p>
    <w:p w14:paraId="70F4EA4A" w14:textId="77777777" w:rsidR="00AB46EF" w:rsidRDefault="00AB46EF" w:rsidP="006922B8">
      <w:pPr>
        <w:rPr>
          <w:rStyle w:val="markedcontent"/>
          <w:b/>
          <w:bCs/>
          <w:i/>
          <w:iCs/>
          <w:color w:val="70AD47" w:themeColor="accent6"/>
          <w:sz w:val="22"/>
          <w:szCs w:val="22"/>
        </w:rPr>
      </w:pPr>
    </w:p>
    <w:p w14:paraId="693F176B" w14:textId="7ECCFF4E" w:rsidR="006922B8" w:rsidRPr="00BC52EA" w:rsidRDefault="006922B8" w:rsidP="006922B8">
      <w:pPr>
        <w:rPr>
          <w:rStyle w:val="markedcontent"/>
          <w:b/>
          <w:bCs/>
          <w:i/>
          <w:iCs/>
          <w:color w:val="70AD47" w:themeColor="accent6"/>
          <w:sz w:val="28"/>
          <w:szCs w:val="28"/>
        </w:rPr>
      </w:pPr>
      <w:r w:rsidRPr="0075089E">
        <w:rPr>
          <w:rStyle w:val="markedcontent"/>
          <w:b/>
          <w:bCs/>
          <w:i/>
          <w:iCs/>
          <w:color w:val="70AD47" w:themeColor="accent6"/>
          <w:sz w:val="28"/>
          <w:szCs w:val="28"/>
        </w:rPr>
        <w:t>Kulturelles Erbe im Schuhkarton?!</w:t>
      </w:r>
    </w:p>
    <w:p w14:paraId="50C95B48" w14:textId="77777777" w:rsidR="00AB46EF" w:rsidRDefault="00AB46EF" w:rsidP="006922B8">
      <w:pPr>
        <w:jc w:val="both"/>
        <w:rPr>
          <w:rStyle w:val="markedcontent"/>
          <w:b/>
          <w:bCs/>
        </w:rPr>
      </w:pPr>
    </w:p>
    <w:p w14:paraId="449B468A" w14:textId="77777777" w:rsidR="001737EA" w:rsidRDefault="006922B8" w:rsidP="001737EA">
      <w:pPr>
        <w:spacing w:before="100" w:beforeAutospacing="1"/>
        <w:jc w:val="both"/>
        <w:rPr>
          <w:rStyle w:val="markedcontent"/>
          <w:b/>
          <w:bCs/>
        </w:rPr>
      </w:pPr>
      <w:r w:rsidRPr="00F84F63">
        <w:rPr>
          <w:rStyle w:val="markedcontent"/>
          <w:b/>
          <w:bCs/>
        </w:rPr>
        <w:t>Kulturelles Erbe in Bibliotheken, Archiven und Museen – schön und</w:t>
      </w:r>
      <w:r w:rsidR="001737EA">
        <w:rPr>
          <w:rStyle w:val="markedcontent"/>
          <w:b/>
          <w:bCs/>
        </w:rPr>
        <w:t xml:space="preserve"> gut, aber was haben wir</w:t>
      </w:r>
      <w:r w:rsidRPr="00F84F63">
        <w:rPr>
          <w:rStyle w:val="markedcontent"/>
          <w:b/>
          <w:bCs/>
        </w:rPr>
        <w:t xml:space="preserve"> damit</w:t>
      </w:r>
      <w:r w:rsidR="00887344">
        <w:rPr>
          <w:rStyle w:val="markedcontent"/>
          <w:b/>
          <w:bCs/>
        </w:rPr>
        <w:t xml:space="preserve"> </w:t>
      </w:r>
      <w:r w:rsidRPr="00F84F63">
        <w:rPr>
          <w:rStyle w:val="markedcontent"/>
          <w:b/>
          <w:bCs/>
        </w:rPr>
        <w:t xml:space="preserve">tun? Nun, </w:t>
      </w:r>
      <w:r w:rsidR="00C145BF">
        <w:rPr>
          <w:rStyle w:val="markedcontent"/>
          <w:b/>
          <w:bCs/>
        </w:rPr>
        <w:t xml:space="preserve">wir kommen </w:t>
      </w:r>
      <w:r w:rsidRPr="00F84F63">
        <w:rPr>
          <w:rStyle w:val="markedcontent"/>
          <w:b/>
          <w:bCs/>
        </w:rPr>
        <w:t>schnell ins Spiel, wenn wir nur an diese „Wohin-damit-Kartons und -Schachteln“ auf Dachböden und in Kellern denken</w:t>
      </w:r>
      <w:r w:rsidR="00857DB3" w:rsidRPr="00F84F63">
        <w:rPr>
          <w:rStyle w:val="markedcontent"/>
          <w:b/>
          <w:bCs/>
        </w:rPr>
        <w:t>.</w:t>
      </w:r>
      <w:r w:rsidR="00DF565F" w:rsidRPr="00F84F63">
        <w:rPr>
          <w:rStyle w:val="markedcontent"/>
          <w:b/>
          <w:bCs/>
        </w:rPr>
        <w:t xml:space="preserve"> </w:t>
      </w:r>
      <w:r w:rsidR="00B0316D" w:rsidRPr="00F84F63">
        <w:rPr>
          <w:rStyle w:val="markedcontent"/>
          <w:b/>
          <w:bCs/>
        </w:rPr>
        <w:t xml:space="preserve">Mit deren Inhalt wir </w:t>
      </w:r>
      <w:r w:rsidR="007012FE">
        <w:rPr>
          <w:rStyle w:val="markedcontent"/>
          <w:b/>
          <w:bCs/>
        </w:rPr>
        <w:t>in</w:t>
      </w:r>
      <w:r w:rsidR="00B0316D" w:rsidRPr="00F84F63">
        <w:rPr>
          <w:rStyle w:val="markedcontent"/>
          <w:b/>
          <w:bCs/>
        </w:rPr>
        <w:t xml:space="preserve"> der Familie offenbar niemanden so</w:t>
      </w:r>
      <w:r w:rsidR="00F84F63">
        <w:rPr>
          <w:rStyle w:val="markedcontent"/>
          <w:b/>
          <w:bCs/>
        </w:rPr>
        <w:t xml:space="preserve"> </w:t>
      </w:r>
      <w:r w:rsidR="00B0316D" w:rsidRPr="00F84F63">
        <w:rPr>
          <w:rStyle w:val="markedcontent"/>
          <w:b/>
          <w:bCs/>
        </w:rPr>
        <w:t xml:space="preserve">recht begeistern </w:t>
      </w:r>
      <w:r w:rsidR="00857DB3" w:rsidRPr="00F84F63">
        <w:rPr>
          <w:rStyle w:val="markedcontent"/>
          <w:b/>
          <w:bCs/>
        </w:rPr>
        <w:t>können</w:t>
      </w:r>
      <w:r w:rsidR="00B0316D" w:rsidRPr="00F84F63">
        <w:rPr>
          <w:rStyle w:val="markedcontent"/>
          <w:b/>
          <w:bCs/>
        </w:rPr>
        <w:t xml:space="preserve">, </w:t>
      </w:r>
      <w:r w:rsidR="00380C96" w:rsidRPr="00F84F63">
        <w:rPr>
          <w:rStyle w:val="markedcontent"/>
          <w:b/>
          <w:bCs/>
        </w:rPr>
        <w:t>selber aber</w:t>
      </w:r>
      <w:r w:rsidR="00B0316D" w:rsidRPr="00F84F63">
        <w:rPr>
          <w:rStyle w:val="markedcontent"/>
          <w:b/>
          <w:bCs/>
        </w:rPr>
        <w:t xml:space="preserve"> Erinnerungen und Empfindungen verbinden, die wir nur</w:t>
      </w:r>
      <w:r w:rsidR="00DF565F" w:rsidRPr="00F84F63">
        <w:rPr>
          <w:rStyle w:val="markedcontent"/>
          <w:b/>
          <w:bCs/>
        </w:rPr>
        <w:t xml:space="preserve"> ungern</w:t>
      </w:r>
      <w:r w:rsidR="00B0316D" w:rsidRPr="00F84F63">
        <w:rPr>
          <w:rStyle w:val="markedcontent"/>
          <w:b/>
          <w:bCs/>
        </w:rPr>
        <w:t xml:space="preserve"> </w:t>
      </w:r>
      <w:r w:rsidR="00DF565F" w:rsidRPr="00F84F63">
        <w:rPr>
          <w:rStyle w:val="markedcontent"/>
          <w:b/>
          <w:bCs/>
        </w:rPr>
        <w:t>missen würden. Schließlich geht es</w:t>
      </w:r>
      <w:r w:rsidR="00CC479A" w:rsidRPr="00F84F63">
        <w:rPr>
          <w:rStyle w:val="markedcontent"/>
          <w:b/>
          <w:bCs/>
        </w:rPr>
        <w:t xml:space="preserve"> </w:t>
      </w:r>
      <w:r w:rsidR="00DF565F" w:rsidRPr="00F84F63">
        <w:rPr>
          <w:rStyle w:val="markedcontent"/>
          <w:b/>
          <w:bCs/>
        </w:rPr>
        <w:t>um a</w:t>
      </w:r>
      <w:r w:rsidRPr="00F84F63">
        <w:rPr>
          <w:rStyle w:val="markedcontent"/>
          <w:b/>
          <w:bCs/>
        </w:rPr>
        <w:t xml:space="preserve">ll unsere Fotos, Briefe, Tagebücher, </w:t>
      </w:r>
      <w:r w:rsidR="00DF565F" w:rsidRPr="00F84F63">
        <w:rPr>
          <w:rStyle w:val="markedcontent"/>
          <w:b/>
          <w:bCs/>
        </w:rPr>
        <w:t xml:space="preserve">Kochrezepte, Einladungskarten, </w:t>
      </w:r>
      <w:r w:rsidRPr="00F84F63">
        <w:rPr>
          <w:rStyle w:val="markedcontent"/>
          <w:b/>
          <w:bCs/>
        </w:rPr>
        <w:t>Stickanleitungen, Wunschzettel der Kinder – ganz private Schätze also, die vielleicht nicht nur Familiengeschichte schreiben, sondern auch von übergeordneter kultureller Bedeutung sein könn</w:t>
      </w:r>
      <w:r w:rsidR="00CC479A" w:rsidRPr="00F84F63">
        <w:rPr>
          <w:rStyle w:val="markedcontent"/>
          <w:b/>
          <w:bCs/>
        </w:rPr>
        <w:t>t</w:t>
      </w:r>
      <w:r w:rsidRPr="00F84F63">
        <w:rPr>
          <w:rStyle w:val="markedcontent"/>
          <w:b/>
          <w:bCs/>
        </w:rPr>
        <w:t>en.</w:t>
      </w:r>
    </w:p>
    <w:p w14:paraId="73E606D6" w14:textId="415713B1" w:rsidR="00695E69" w:rsidRDefault="006922B8" w:rsidP="001737EA">
      <w:pPr>
        <w:spacing w:before="100" w:beforeAutospacing="1"/>
        <w:jc w:val="both"/>
        <w:rPr>
          <w:rStyle w:val="markedcontent"/>
          <w:b/>
          <w:bCs/>
        </w:rPr>
      </w:pPr>
      <w:r w:rsidRPr="00F84F63">
        <w:rPr>
          <w:rStyle w:val="markedcontent"/>
          <w:b/>
          <w:bCs/>
        </w:rPr>
        <w:t>Vor di</w:t>
      </w:r>
      <w:r w:rsidR="00FB10E0">
        <w:rPr>
          <w:rStyle w:val="markedcontent"/>
          <w:b/>
          <w:bCs/>
        </w:rPr>
        <w:t>ese</w:t>
      </w:r>
      <w:r w:rsidRPr="00F84F63">
        <w:rPr>
          <w:rStyle w:val="markedcontent"/>
          <w:b/>
          <w:bCs/>
        </w:rPr>
        <w:t xml:space="preserve">m Hintergrund haben wir </w:t>
      </w:r>
      <w:r w:rsidR="00D41AE6">
        <w:rPr>
          <w:rStyle w:val="markedcontent"/>
          <w:b/>
          <w:bCs/>
        </w:rPr>
        <w:t>seit</w:t>
      </w:r>
      <w:r w:rsidR="00E97BE1">
        <w:rPr>
          <w:rStyle w:val="markedcontent"/>
          <w:b/>
          <w:bCs/>
        </w:rPr>
        <w:t xml:space="preserve"> </w:t>
      </w:r>
      <w:r w:rsidR="00A83987" w:rsidRPr="00F84F63">
        <w:rPr>
          <w:rStyle w:val="markedcontent"/>
          <w:b/>
          <w:bCs/>
        </w:rPr>
        <w:t xml:space="preserve">Ende </w:t>
      </w:r>
      <w:r w:rsidRPr="00F84F63">
        <w:rPr>
          <w:rStyle w:val="markedcontent"/>
          <w:b/>
          <w:bCs/>
        </w:rPr>
        <w:t xml:space="preserve">2024 das Vergnügen, von einer Expertin / einem </w:t>
      </w:r>
    </w:p>
    <w:p w14:paraId="1EB33569" w14:textId="6FA73059" w:rsidR="006922B8" w:rsidRPr="00F84F63" w:rsidRDefault="00A83987" w:rsidP="001737EA">
      <w:pPr>
        <w:jc w:val="both"/>
        <w:rPr>
          <w:rStyle w:val="markedcontent"/>
          <w:b/>
          <w:bCs/>
        </w:rPr>
      </w:pPr>
      <w:r w:rsidRPr="00F84F63">
        <w:rPr>
          <w:rStyle w:val="markedcontent"/>
          <w:b/>
          <w:bCs/>
        </w:rPr>
        <w:t xml:space="preserve">Experten, z.B. aus einem Museum oder Archiv, </w:t>
      </w:r>
      <w:r w:rsidR="006922B8" w:rsidRPr="00F84F63">
        <w:rPr>
          <w:rStyle w:val="markedcontent"/>
          <w:b/>
          <w:bCs/>
        </w:rPr>
        <w:t xml:space="preserve">in einem knapp einstündigen Vortrag </w:t>
      </w:r>
      <w:r w:rsidR="00E97BE1">
        <w:rPr>
          <w:rStyle w:val="markedcontent"/>
          <w:b/>
          <w:bCs/>
        </w:rPr>
        <w:t xml:space="preserve">etwas </w:t>
      </w:r>
      <w:r w:rsidR="006922B8" w:rsidRPr="00F84F63">
        <w:rPr>
          <w:rStyle w:val="markedcontent"/>
          <w:b/>
          <w:bCs/>
        </w:rPr>
        <w:t>zu solchen „privaten Schätzen“ und deren Bedeutung</w:t>
      </w:r>
      <w:r w:rsidR="00CC479A" w:rsidRPr="00F84F63">
        <w:rPr>
          <w:rStyle w:val="markedcontent"/>
          <w:b/>
          <w:bCs/>
        </w:rPr>
        <w:t xml:space="preserve"> </w:t>
      </w:r>
      <w:r w:rsidR="006922B8" w:rsidRPr="00F84F63">
        <w:rPr>
          <w:rStyle w:val="markedcontent"/>
          <w:b/>
          <w:bCs/>
        </w:rPr>
        <w:t>zu hören. Belegstücke</w:t>
      </w:r>
      <w:r w:rsidR="001737EA">
        <w:rPr>
          <w:rStyle w:val="markedcontent"/>
          <w:b/>
          <w:bCs/>
        </w:rPr>
        <w:t xml:space="preserve"> aus dem </w:t>
      </w:r>
      <w:proofErr w:type="gramStart"/>
      <w:r w:rsidR="001737EA">
        <w:rPr>
          <w:rStyle w:val="markedcontent"/>
          <w:b/>
          <w:bCs/>
        </w:rPr>
        <w:t>eigenen  Haushalt</w:t>
      </w:r>
      <w:proofErr w:type="gramEnd"/>
      <w:r w:rsidR="006922B8" w:rsidRPr="00F84F63">
        <w:rPr>
          <w:rStyle w:val="markedcontent"/>
          <w:b/>
          <w:bCs/>
        </w:rPr>
        <w:t xml:space="preserve"> zum jeweiligen Thema können mitgebracht und dazu Fragen gestellt werden. </w:t>
      </w:r>
    </w:p>
    <w:p w14:paraId="6940908D" w14:textId="58FD56EB" w:rsidR="00C43396" w:rsidRDefault="006922B8" w:rsidP="00FB10E0">
      <w:pPr>
        <w:jc w:val="both"/>
        <w:rPr>
          <w:rStyle w:val="markedcontent"/>
          <w:b/>
          <w:bCs/>
        </w:rPr>
      </w:pPr>
      <w:r w:rsidRPr="00F84F63">
        <w:rPr>
          <w:rStyle w:val="markedcontent"/>
          <w:b/>
          <w:bCs/>
        </w:rPr>
        <w:t>Diese besond</w:t>
      </w:r>
      <w:r w:rsidR="005A510C">
        <w:rPr>
          <w:rStyle w:val="markedcontent"/>
          <w:b/>
          <w:bCs/>
        </w:rPr>
        <w:t>ere Reihe</w:t>
      </w:r>
      <w:r w:rsidR="00E97BE1">
        <w:rPr>
          <w:rStyle w:val="markedcontent"/>
          <w:b/>
          <w:bCs/>
        </w:rPr>
        <w:t xml:space="preserve"> </w:t>
      </w:r>
      <w:r w:rsidRPr="00F84F63">
        <w:rPr>
          <w:rStyle w:val="markedcontent"/>
          <w:b/>
          <w:bCs/>
        </w:rPr>
        <w:t>finde</w:t>
      </w:r>
      <w:r w:rsidR="005A510C">
        <w:rPr>
          <w:rStyle w:val="markedcontent"/>
          <w:b/>
          <w:bCs/>
        </w:rPr>
        <w:t>t</w:t>
      </w:r>
      <w:r w:rsidRPr="00F84F63">
        <w:rPr>
          <w:rStyle w:val="markedcontent"/>
          <w:b/>
          <w:bCs/>
        </w:rPr>
        <w:t xml:space="preserve"> einmal im Monat </w:t>
      </w:r>
      <w:r w:rsidR="00A0603B">
        <w:rPr>
          <w:rStyle w:val="markedcontent"/>
          <w:b/>
          <w:bCs/>
        </w:rPr>
        <w:t>sta</w:t>
      </w:r>
      <w:r w:rsidR="00ED1DC2">
        <w:rPr>
          <w:rStyle w:val="markedcontent"/>
          <w:b/>
          <w:bCs/>
        </w:rPr>
        <w:t xml:space="preserve">tt. </w:t>
      </w:r>
      <w:r w:rsidRPr="00F84F63">
        <w:rPr>
          <w:rStyle w:val="markedcontent"/>
          <w:b/>
          <w:bCs/>
        </w:rPr>
        <w:t>Sie</w:t>
      </w:r>
      <w:r w:rsidR="00AA0E87" w:rsidRPr="00F84F63">
        <w:rPr>
          <w:rStyle w:val="markedcontent"/>
          <w:b/>
          <w:bCs/>
        </w:rPr>
        <w:t xml:space="preserve"> w</w:t>
      </w:r>
      <w:r w:rsidR="005A510C">
        <w:rPr>
          <w:rStyle w:val="markedcontent"/>
          <w:b/>
          <w:bCs/>
        </w:rPr>
        <w:t>urde</w:t>
      </w:r>
      <w:r w:rsidR="00AA0E87" w:rsidRPr="00F84F63">
        <w:rPr>
          <w:rStyle w:val="markedcontent"/>
          <w:b/>
          <w:bCs/>
        </w:rPr>
        <w:t xml:space="preserve"> </w:t>
      </w:r>
      <w:r w:rsidRPr="00F84F63">
        <w:rPr>
          <w:rStyle w:val="markedcontent"/>
          <w:b/>
          <w:bCs/>
        </w:rPr>
        <w:t xml:space="preserve">von der </w:t>
      </w:r>
      <w:r w:rsidR="005A510C">
        <w:rPr>
          <w:rStyle w:val="markedcontent"/>
          <w:b/>
          <w:bCs/>
        </w:rPr>
        <w:t>„</w:t>
      </w:r>
      <w:r w:rsidRPr="00F84F63">
        <w:rPr>
          <w:rStyle w:val="markedcontent"/>
          <w:b/>
          <w:bCs/>
          <w:i/>
          <w:iCs/>
        </w:rPr>
        <w:t>Initiative Fortbildun</w:t>
      </w:r>
      <w:r w:rsidR="00423993">
        <w:rPr>
          <w:rStyle w:val="markedcontent"/>
          <w:b/>
          <w:bCs/>
          <w:i/>
          <w:iCs/>
        </w:rPr>
        <w:t>g</w:t>
      </w:r>
      <w:r w:rsidR="00C43396">
        <w:rPr>
          <w:rStyle w:val="markedcontent"/>
          <w:b/>
          <w:bCs/>
          <w:i/>
          <w:iCs/>
        </w:rPr>
        <w:t xml:space="preserve"> </w:t>
      </w:r>
      <w:r w:rsidRPr="00F84F63">
        <w:rPr>
          <w:rStyle w:val="markedcontent"/>
          <w:b/>
          <w:bCs/>
          <w:i/>
          <w:iCs/>
        </w:rPr>
        <w:t>für</w:t>
      </w:r>
      <w:r w:rsidRPr="00F84F63">
        <w:rPr>
          <w:rStyle w:val="markedcontent"/>
          <w:b/>
          <w:bCs/>
        </w:rPr>
        <w:t xml:space="preserve"> </w:t>
      </w:r>
      <w:r w:rsidRPr="00F84F63">
        <w:rPr>
          <w:rStyle w:val="markedcontent"/>
          <w:b/>
          <w:bCs/>
          <w:i/>
          <w:iCs/>
        </w:rPr>
        <w:t>wissenschaftliche</w:t>
      </w:r>
      <w:r w:rsidR="00F84F63">
        <w:rPr>
          <w:rStyle w:val="markedcontent"/>
          <w:b/>
          <w:bCs/>
          <w:i/>
          <w:iCs/>
        </w:rPr>
        <w:t xml:space="preserve"> </w:t>
      </w:r>
      <w:r w:rsidRPr="00F84F63">
        <w:rPr>
          <w:rStyle w:val="markedcontent"/>
          <w:b/>
          <w:bCs/>
          <w:i/>
          <w:iCs/>
        </w:rPr>
        <w:t>Spezialbibliotheken und verwandte Einrichtungen e.V</w:t>
      </w:r>
      <w:r w:rsidRPr="00F84F63">
        <w:rPr>
          <w:rStyle w:val="markedcontent"/>
          <w:b/>
          <w:bCs/>
        </w:rPr>
        <w:t>.</w:t>
      </w:r>
      <w:r w:rsidR="00ED1DC2">
        <w:rPr>
          <w:rStyle w:val="markedcontent"/>
          <w:b/>
          <w:bCs/>
        </w:rPr>
        <w:t>, der „IF“</w:t>
      </w:r>
      <w:r w:rsidR="00537308">
        <w:rPr>
          <w:rStyle w:val="markedcontent"/>
          <w:b/>
          <w:bCs/>
        </w:rPr>
        <w:t>,</w:t>
      </w:r>
      <w:r w:rsidR="005A510C">
        <w:rPr>
          <w:rStyle w:val="markedcontent"/>
          <w:b/>
          <w:bCs/>
        </w:rPr>
        <w:t xml:space="preserve"> quasi als Abschiedsprojekt </w:t>
      </w:r>
      <w:r w:rsidR="00AA0E87" w:rsidRPr="00F84F63">
        <w:rPr>
          <w:rStyle w:val="markedcontent"/>
          <w:b/>
          <w:bCs/>
        </w:rPr>
        <w:t>konzipiert</w:t>
      </w:r>
      <w:r w:rsidR="00857DB3" w:rsidRPr="00F84F63">
        <w:rPr>
          <w:rStyle w:val="markedcontent"/>
          <w:b/>
          <w:bCs/>
        </w:rPr>
        <w:t xml:space="preserve"> und organisiert</w:t>
      </w:r>
      <w:r w:rsidR="00537308">
        <w:rPr>
          <w:rStyle w:val="markedcontent"/>
          <w:b/>
          <w:bCs/>
        </w:rPr>
        <w:t xml:space="preserve">: </w:t>
      </w:r>
      <w:r w:rsidR="007A6CAE">
        <w:rPr>
          <w:rStyle w:val="markedcontent"/>
          <w:b/>
          <w:bCs/>
        </w:rPr>
        <w:t>Denn: nach dem Motto, man solle gehen, wenn es am schönsten ist, stellt die IF</w:t>
      </w:r>
      <w:r w:rsidR="00C43396">
        <w:rPr>
          <w:rStyle w:val="markedcontent"/>
          <w:b/>
          <w:bCs/>
        </w:rPr>
        <w:t xml:space="preserve"> 2025</w:t>
      </w:r>
      <w:r w:rsidR="007A6CAE">
        <w:rPr>
          <w:rStyle w:val="markedcontent"/>
          <w:b/>
          <w:bCs/>
        </w:rPr>
        <w:t xml:space="preserve"> </w:t>
      </w:r>
      <w:r w:rsidR="005A510C">
        <w:rPr>
          <w:rStyle w:val="markedcontent"/>
          <w:b/>
          <w:bCs/>
        </w:rPr>
        <w:t>nach 24 höchst erfolgreichen Jahren</w:t>
      </w:r>
      <w:r w:rsidR="007A6CAE">
        <w:rPr>
          <w:rStyle w:val="markedcontent"/>
          <w:b/>
          <w:bCs/>
        </w:rPr>
        <w:t xml:space="preserve"> nun</w:t>
      </w:r>
      <w:r w:rsidR="00423993">
        <w:rPr>
          <w:rStyle w:val="markedcontent"/>
          <w:b/>
          <w:bCs/>
        </w:rPr>
        <w:t xml:space="preserve"> </w:t>
      </w:r>
      <w:r w:rsidR="007A6CAE">
        <w:rPr>
          <w:rStyle w:val="markedcontent"/>
          <w:b/>
          <w:bCs/>
        </w:rPr>
        <w:t>ihre Dienste ein.</w:t>
      </w:r>
    </w:p>
    <w:p w14:paraId="16C2669D" w14:textId="77777777" w:rsidR="00C43396" w:rsidRDefault="00C43396" w:rsidP="00FB10E0">
      <w:pPr>
        <w:jc w:val="both"/>
        <w:rPr>
          <w:rStyle w:val="markedcontent"/>
          <w:b/>
          <w:bCs/>
        </w:rPr>
      </w:pPr>
    </w:p>
    <w:p w14:paraId="69762BDD" w14:textId="3FCA273B" w:rsidR="00E75FA8" w:rsidRPr="00F84F63" w:rsidRDefault="00E75FA8" w:rsidP="00FB10E0">
      <w:pPr>
        <w:jc w:val="both"/>
        <w:rPr>
          <w:rStyle w:val="markedcontent"/>
          <w:b/>
          <w:bCs/>
        </w:rPr>
      </w:pPr>
      <w:r w:rsidRPr="00F84F63">
        <w:rPr>
          <w:rStyle w:val="markedcontent"/>
          <w:b/>
          <w:bCs/>
        </w:rPr>
        <w:t xml:space="preserve">Je nach Interesse und Kondition der Gruppe könnte es vielleicht von Zeit zu Zeit einen individuellen Termin in einer Bibliothek oder einem Archiv bzw. Museum geben, </w:t>
      </w:r>
      <w:r w:rsidR="00F03A56" w:rsidRPr="00F84F63">
        <w:rPr>
          <w:rStyle w:val="markedcontent"/>
          <w:b/>
          <w:bCs/>
        </w:rPr>
        <w:t>der</w:t>
      </w:r>
      <w:r w:rsidR="00A866CC">
        <w:rPr>
          <w:rStyle w:val="markedcontent"/>
          <w:b/>
          <w:bCs/>
        </w:rPr>
        <w:t xml:space="preserve"> </w:t>
      </w:r>
      <w:r w:rsidR="00ED1DC2">
        <w:rPr>
          <w:rStyle w:val="markedcontent"/>
          <w:b/>
          <w:bCs/>
        </w:rPr>
        <w:t>die einzelnen Vorträge</w:t>
      </w:r>
      <w:r w:rsidR="00A866CC">
        <w:rPr>
          <w:rStyle w:val="markedcontent"/>
          <w:b/>
          <w:bCs/>
        </w:rPr>
        <w:t xml:space="preserve"> </w:t>
      </w:r>
      <w:r w:rsidR="00F03A56" w:rsidRPr="00F84F63">
        <w:rPr>
          <w:rStyle w:val="markedcontent"/>
          <w:b/>
          <w:bCs/>
        </w:rPr>
        <w:t xml:space="preserve">ergänzen würde. </w:t>
      </w:r>
    </w:p>
    <w:p w14:paraId="5176F2C1" w14:textId="30F34558" w:rsidR="006922B8" w:rsidRPr="00A866CC" w:rsidRDefault="006922B8" w:rsidP="006922B8">
      <w:pPr>
        <w:jc w:val="both"/>
        <w:rPr>
          <w:b/>
          <w:bCs/>
        </w:rPr>
      </w:pPr>
      <w:r w:rsidRPr="00A866CC">
        <w:rPr>
          <w:b/>
          <w:bCs/>
        </w:rPr>
        <w:t>Ob aus diesen Treffen in verhältnismäßig kleinem Kreis für uns eine Art „Entscheidungshilfe</w:t>
      </w:r>
      <w:r w:rsidR="00F7776A">
        <w:rPr>
          <w:b/>
          <w:bCs/>
        </w:rPr>
        <w:t>“</w:t>
      </w:r>
      <w:r w:rsidRPr="00A866CC">
        <w:rPr>
          <w:b/>
          <w:bCs/>
        </w:rPr>
        <w:t xml:space="preserve"> zum Umgang mit den Dingen erwächst, die sich da – nicht ganz ohne unser Zutun – angesammelt haben, das bleibt abzuwarten.</w:t>
      </w:r>
      <w:r w:rsidR="006C2D9E" w:rsidRPr="00A866CC">
        <w:rPr>
          <w:b/>
          <w:bCs/>
        </w:rPr>
        <w:t xml:space="preserve"> Auf </w:t>
      </w:r>
      <w:r w:rsidRPr="00A866CC">
        <w:rPr>
          <w:b/>
          <w:bCs/>
        </w:rPr>
        <w:t>alle Fälle</w:t>
      </w:r>
      <w:r w:rsidR="006C2D9E" w:rsidRPr="00A866CC">
        <w:rPr>
          <w:b/>
          <w:bCs/>
        </w:rPr>
        <w:t xml:space="preserve"> </w:t>
      </w:r>
      <w:r w:rsidRPr="00A866CC">
        <w:rPr>
          <w:b/>
          <w:bCs/>
        </w:rPr>
        <w:t>aber</w:t>
      </w:r>
      <w:r w:rsidR="006C2D9E" w:rsidRPr="00A866CC">
        <w:rPr>
          <w:b/>
          <w:bCs/>
        </w:rPr>
        <w:t xml:space="preserve"> </w:t>
      </w:r>
      <w:r w:rsidRPr="00A866CC">
        <w:rPr>
          <w:b/>
          <w:bCs/>
        </w:rPr>
        <w:t xml:space="preserve">werden wir besser einschätzen können, ob ihre Relevanz für eine interessierte Öffentlichkeit </w:t>
      </w:r>
      <w:r w:rsidR="00A30176">
        <w:rPr>
          <w:b/>
          <w:bCs/>
        </w:rPr>
        <w:t>ü</w:t>
      </w:r>
      <w:r w:rsidRPr="00A866CC">
        <w:rPr>
          <w:b/>
          <w:bCs/>
        </w:rPr>
        <w:t>ber unsere eigene biografische hinausgeht.</w:t>
      </w:r>
    </w:p>
    <w:p w14:paraId="5B4BBE43" w14:textId="5CF39AD9" w:rsidR="006922B8" w:rsidRPr="00A866CC" w:rsidRDefault="006922B8" w:rsidP="006922B8">
      <w:pPr>
        <w:jc w:val="both"/>
        <w:rPr>
          <w:b/>
          <w:bCs/>
          <w:u w:val="single"/>
        </w:rPr>
      </w:pPr>
      <w:r w:rsidRPr="00A866CC">
        <w:rPr>
          <w:rStyle w:val="markedcontent"/>
          <w:b/>
          <w:bCs/>
        </w:rPr>
        <w:t xml:space="preserve">Zur Teilnahme an unserer Veranstaltungsreihe eingeladen sind selbstverständlich auch alle diejenigen, die </w:t>
      </w:r>
      <w:r w:rsidRPr="00A866CC">
        <w:rPr>
          <w:rStyle w:val="markedcontent"/>
          <w:b/>
          <w:bCs/>
          <w:i/>
          <w:iCs/>
        </w:rPr>
        <w:t>gar nichts gesammelt</w:t>
      </w:r>
      <w:r w:rsidRPr="00A866CC">
        <w:rPr>
          <w:rStyle w:val="markedcontent"/>
          <w:b/>
          <w:bCs/>
        </w:rPr>
        <w:t xml:space="preserve"> haben, aber </w:t>
      </w:r>
      <w:r w:rsidR="00F03A56" w:rsidRPr="00A866CC">
        <w:rPr>
          <w:rStyle w:val="markedcontent"/>
          <w:b/>
          <w:bCs/>
        </w:rPr>
        <w:t xml:space="preserve">doch </w:t>
      </w:r>
      <w:r w:rsidRPr="00A866CC">
        <w:rPr>
          <w:rStyle w:val="markedcontent"/>
          <w:b/>
          <w:bCs/>
        </w:rPr>
        <w:t xml:space="preserve">gern etwas mehr über das eine oder andere im eigenen Hausstand wissen möchten, </w:t>
      </w:r>
      <w:proofErr w:type="gramStart"/>
      <w:r w:rsidRPr="00A866CC">
        <w:rPr>
          <w:rStyle w:val="markedcontent"/>
          <w:b/>
          <w:bCs/>
        </w:rPr>
        <w:t>das</w:t>
      </w:r>
      <w:proofErr w:type="gramEnd"/>
      <w:r w:rsidRPr="00A866CC">
        <w:rPr>
          <w:rStyle w:val="markedcontent"/>
          <w:b/>
          <w:bCs/>
        </w:rPr>
        <w:t xml:space="preserve"> sie u.U. Tag für Tag ganz selbstverständlich zur Hand nehmen – ohne im geringsten dabei </w:t>
      </w:r>
      <w:r w:rsidR="00AA0E87" w:rsidRPr="00A866CC">
        <w:rPr>
          <w:rStyle w:val="markedcontent"/>
          <w:b/>
          <w:bCs/>
        </w:rPr>
        <w:t>d</w:t>
      </w:r>
      <w:r w:rsidR="00A83987" w:rsidRPr="00A866CC">
        <w:rPr>
          <w:rStyle w:val="markedcontent"/>
          <w:b/>
          <w:bCs/>
        </w:rPr>
        <w:t xml:space="preserve">ann gleich </w:t>
      </w:r>
      <w:r w:rsidRPr="00A866CC">
        <w:rPr>
          <w:rStyle w:val="markedcontent"/>
          <w:b/>
          <w:bCs/>
        </w:rPr>
        <w:t xml:space="preserve">an „kulturelles Erbe“ zu denken ... </w:t>
      </w:r>
    </w:p>
    <w:p w14:paraId="03CEFC9D" w14:textId="77777777" w:rsidR="006922B8" w:rsidRPr="00A866CC" w:rsidRDefault="006922B8" w:rsidP="006922B8">
      <w:pPr>
        <w:rPr>
          <w:b/>
          <w:bCs/>
          <w:u w:val="single"/>
        </w:rPr>
      </w:pPr>
    </w:p>
    <w:p w14:paraId="36BDD892" w14:textId="77777777" w:rsidR="006922B8" w:rsidRPr="00A866CC" w:rsidRDefault="006922B8" w:rsidP="006922B8">
      <w:pPr>
        <w:rPr>
          <w:b/>
          <w:bCs/>
          <w:u w:val="single"/>
        </w:rPr>
      </w:pPr>
      <w:r w:rsidRPr="00A866CC">
        <w:rPr>
          <w:b/>
          <w:bCs/>
          <w:u w:val="single"/>
        </w:rPr>
        <w:t>Organisatorische Details</w:t>
      </w:r>
      <w:r w:rsidRPr="00A866CC">
        <w:rPr>
          <w:b/>
          <w:bCs/>
        </w:rPr>
        <w:t xml:space="preserve">: </w:t>
      </w:r>
    </w:p>
    <w:p w14:paraId="2C2A2218" w14:textId="77777777" w:rsidR="006922B8" w:rsidRPr="00A866CC" w:rsidRDefault="006922B8" w:rsidP="006922B8">
      <w:pPr>
        <w:rPr>
          <w:b/>
          <w:bCs/>
        </w:rPr>
      </w:pPr>
    </w:p>
    <w:p w14:paraId="0CE45FD6" w14:textId="77777777" w:rsidR="00A866CC" w:rsidRDefault="006922B8" w:rsidP="00A4142C">
      <w:pPr>
        <w:rPr>
          <w:b/>
          <w:bCs/>
        </w:rPr>
      </w:pPr>
      <w:r w:rsidRPr="00A866CC">
        <w:rPr>
          <w:b/>
          <w:bCs/>
        </w:rPr>
        <w:t>Für wen?</w:t>
      </w:r>
      <w:r w:rsidR="00D869FE" w:rsidRPr="00A866CC">
        <w:rPr>
          <w:b/>
          <w:bCs/>
        </w:rPr>
        <w:t xml:space="preserve">   </w:t>
      </w:r>
      <w:r w:rsidR="00F03A56" w:rsidRPr="00A866CC">
        <w:rPr>
          <w:b/>
          <w:bCs/>
        </w:rPr>
        <w:t xml:space="preserve"> </w:t>
      </w:r>
      <w:r w:rsidR="00A83987" w:rsidRPr="00A866CC">
        <w:rPr>
          <w:b/>
          <w:bCs/>
        </w:rPr>
        <w:t>Vorrangig für S</w:t>
      </w:r>
      <w:r w:rsidRPr="00A866CC">
        <w:rPr>
          <w:b/>
          <w:bCs/>
        </w:rPr>
        <w:t xml:space="preserve">eniorinnen/Senioren - bitte nicht mehr (aber auch nicht weniger) als </w:t>
      </w:r>
      <w:r w:rsidR="00A866CC">
        <w:rPr>
          <w:b/>
          <w:bCs/>
        </w:rPr>
        <w:t xml:space="preserve">   </w:t>
      </w:r>
    </w:p>
    <w:p w14:paraId="0FEBE93A" w14:textId="77777777" w:rsidR="00A866CC" w:rsidRDefault="00A866CC" w:rsidP="00D869FE">
      <w:pPr>
        <w:rPr>
          <w:b/>
          <w:bCs/>
        </w:rPr>
      </w:pPr>
      <w:r>
        <w:rPr>
          <w:b/>
          <w:bCs/>
        </w:rPr>
        <w:t xml:space="preserve">                    </w:t>
      </w:r>
      <w:r w:rsidR="00E215CC" w:rsidRPr="00A866CC">
        <w:rPr>
          <w:b/>
          <w:bCs/>
        </w:rPr>
        <w:t>16</w:t>
      </w:r>
      <w:r w:rsidR="00D869FE" w:rsidRPr="00A866CC">
        <w:rPr>
          <w:b/>
          <w:bCs/>
        </w:rPr>
        <w:t xml:space="preserve"> </w:t>
      </w:r>
      <w:r w:rsidR="006922B8" w:rsidRPr="00A866CC">
        <w:rPr>
          <w:b/>
          <w:bCs/>
        </w:rPr>
        <w:t xml:space="preserve">Personen, wobei wir es mit dem Seniorenstatus nicht so genau nehmen wollen – </w:t>
      </w:r>
    </w:p>
    <w:p w14:paraId="765E0FED" w14:textId="77777777" w:rsidR="00A866CC" w:rsidRDefault="00A866CC" w:rsidP="006922B8">
      <w:pPr>
        <w:rPr>
          <w:b/>
          <w:bCs/>
        </w:rPr>
      </w:pPr>
      <w:r>
        <w:rPr>
          <w:b/>
          <w:bCs/>
        </w:rPr>
        <w:t xml:space="preserve">                    </w:t>
      </w:r>
      <w:r w:rsidR="006922B8" w:rsidRPr="00A866CC">
        <w:rPr>
          <w:b/>
          <w:bCs/>
        </w:rPr>
        <w:t>es zählt</w:t>
      </w:r>
      <w:r w:rsidR="00D869FE" w:rsidRPr="00A866CC">
        <w:rPr>
          <w:b/>
          <w:bCs/>
        </w:rPr>
        <w:t xml:space="preserve"> </w:t>
      </w:r>
      <w:r w:rsidR="006922B8" w:rsidRPr="00A866CC">
        <w:rPr>
          <w:b/>
          <w:bCs/>
        </w:rPr>
        <w:t>das Interesse an</w:t>
      </w:r>
      <w:r w:rsidR="00A83987" w:rsidRPr="00A866CC">
        <w:rPr>
          <w:b/>
          <w:bCs/>
        </w:rPr>
        <w:t xml:space="preserve"> </w:t>
      </w:r>
      <w:r w:rsidR="006922B8" w:rsidRPr="00A866CC">
        <w:rPr>
          <w:b/>
          <w:bCs/>
        </w:rPr>
        <w:t>dieser „</w:t>
      </w:r>
      <w:proofErr w:type="spellStart"/>
      <w:r w:rsidR="006922B8" w:rsidRPr="00A866CC">
        <w:rPr>
          <w:b/>
          <w:bCs/>
        </w:rPr>
        <w:t>hommage</w:t>
      </w:r>
      <w:proofErr w:type="spellEnd"/>
      <w:r w:rsidR="006922B8" w:rsidRPr="00A866CC">
        <w:rPr>
          <w:b/>
          <w:bCs/>
        </w:rPr>
        <w:t>“ der Dinge – ob nun</w:t>
      </w:r>
      <w:r w:rsidR="00A83987" w:rsidRPr="00A866CC">
        <w:rPr>
          <w:b/>
          <w:bCs/>
        </w:rPr>
        <w:t xml:space="preserve"> </w:t>
      </w:r>
      <w:r>
        <w:rPr>
          <w:b/>
          <w:bCs/>
        </w:rPr>
        <w:t>von</w:t>
      </w:r>
      <w:r w:rsidR="00AA166D" w:rsidRPr="00A866CC">
        <w:rPr>
          <w:b/>
          <w:bCs/>
        </w:rPr>
        <w:t xml:space="preserve"> </w:t>
      </w:r>
      <w:r w:rsidR="006922B8" w:rsidRPr="00A866CC">
        <w:rPr>
          <w:b/>
          <w:bCs/>
        </w:rPr>
        <w:t>Sammler</w:t>
      </w:r>
      <w:r w:rsidR="00A83987" w:rsidRPr="00A866CC">
        <w:rPr>
          <w:b/>
          <w:bCs/>
        </w:rPr>
        <w:t>n</w:t>
      </w:r>
    </w:p>
    <w:p w14:paraId="436CD493" w14:textId="53467493" w:rsidR="006922B8" w:rsidRPr="00A866CC" w:rsidRDefault="00A866CC" w:rsidP="006922B8">
      <w:pPr>
        <w:rPr>
          <w:b/>
          <w:bCs/>
        </w:rPr>
      </w:pPr>
      <w:r>
        <w:rPr>
          <w:b/>
          <w:bCs/>
        </w:rPr>
        <w:t xml:space="preserve">                </w:t>
      </w:r>
      <w:r w:rsidR="00A83987" w:rsidRPr="00A866CC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6922B8" w:rsidRPr="00A866CC">
        <w:rPr>
          <w:b/>
          <w:bCs/>
        </w:rPr>
        <w:t>oder Nichtsammler</w:t>
      </w:r>
      <w:r w:rsidR="00A83987" w:rsidRPr="00A866CC">
        <w:rPr>
          <w:b/>
          <w:bCs/>
        </w:rPr>
        <w:t>n</w:t>
      </w:r>
    </w:p>
    <w:p w14:paraId="72B94F10" w14:textId="77777777" w:rsidR="00F03A56" w:rsidRPr="00A866CC" w:rsidRDefault="00F03A56" w:rsidP="006922B8">
      <w:pPr>
        <w:rPr>
          <w:b/>
          <w:bCs/>
        </w:rPr>
      </w:pPr>
    </w:p>
    <w:p w14:paraId="6740511D" w14:textId="77777777" w:rsidR="00537308" w:rsidRDefault="006922B8" w:rsidP="006922B8">
      <w:pPr>
        <w:rPr>
          <w:b/>
          <w:bCs/>
        </w:rPr>
      </w:pPr>
      <w:r w:rsidRPr="00A866CC">
        <w:rPr>
          <w:b/>
          <w:bCs/>
        </w:rPr>
        <w:t xml:space="preserve">Wo?            </w:t>
      </w:r>
      <w:r w:rsidR="009D7295">
        <w:rPr>
          <w:b/>
          <w:bCs/>
        </w:rPr>
        <w:t>Derzeit im Bereich Dahlem/Steglitz in</w:t>
      </w:r>
      <w:r w:rsidR="00537308">
        <w:rPr>
          <w:b/>
          <w:bCs/>
        </w:rPr>
        <w:t xml:space="preserve"> allen</w:t>
      </w:r>
      <w:r w:rsidR="009D7295">
        <w:rPr>
          <w:b/>
          <w:bCs/>
        </w:rPr>
        <w:t xml:space="preserve"> Institutionen, die</w:t>
      </w:r>
      <w:r w:rsidR="00537308">
        <w:rPr>
          <w:b/>
          <w:bCs/>
        </w:rPr>
        <w:t xml:space="preserve"> interessiert sind, uns</w:t>
      </w:r>
    </w:p>
    <w:p w14:paraId="1A3DC044" w14:textId="05E83C7E" w:rsidR="006922B8" w:rsidRPr="00537308" w:rsidRDefault="00537308" w:rsidP="006922B8">
      <w:pPr>
        <w:rPr>
          <w:b/>
          <w:bCs/>
        </w:rPr>
      </w:pPr>
      <w:r>
        <w:rPr>
          <w:b/>
          <w:bCs/>
        </w:rPr>
        <w:t xml:space="preserve">                    ihre Gastfreundschaft zu gewähren</w:t>
      </w:r>
      <w:r w:rsidR="006922B8" w:rsidRPr="00A866CC">
        <w:rPr>
          <w:rFonts w:eastAsia="Times New Roman"/>
          <w:b/>
          <w:bCs/>
          <w:color w:val="000000"/>
        </w:rPr>
        <w:t xml:space="preserve">“ </w:t>
      </w:r>
    </w:p>
    <w:p w14:paraId="0D75F660" w14:textId="0524F520" w:rsidR="00F03A56" w:rsidRPr="00A866CC" w:rsidRDefault="00F84F63" w:rsidP="006B4EEC">
      <w:pPr>
        <w:rPr>
          <w:rFonts w:eastAsia="Times New Roman"/>
          <w:b/>
          <w:bCs/>
          <w:color w:val="000000"/>
        </w:rPr>
      </w:pPr>
      <w:bookmarkStart w:id="0" w:name="_Hlk176511747"/>
      <w:r w:rsidRPr="00A866CC">
        <w:rPr>
          <w:rFonts w:eastAsia="Times New Roman"/>
          <w:b/>
          <w:bCs/>
          <w:color w:val="000000"/>
        </w:rPr>
        <w:t xml:space="preserve">  </w:t>
      </w:r>
    </w:p>
    <w:p w14:paraId="5D349C6E" w14:textId="0DDD5729" w:rsidR="00CD52FC" w:rsidRDefault="006922B8" w:rsidP="00CD52FC">
      <w:pPr>
        <w:rPr>
          <w:rFonts w:eastAsia="Times New Roman"/>
          <w:b/>
          <w:bCs/>
          <w:color w:val="000000"/>
        </w:rPr>
      </w:pPr>
      <w:r w:rsidRPr="00A866CC">
        <w:rPr>
          <w:rFonts w:eastAsia="Times New Roman"/>
          <w:b/>
          <w:bCs/>
          <w:color w:val="000000"/>
        </w:rPr>
        <w:t>Wann?</w:t>
      </w:r>
      <w:r w:rsidR="00A55B6A">
        <w:rPr>
          <w:rFonts w:eastAsia="Times New Roman"/>
          <w:b/>
          <w:bCs/>
          <w:color w:val="000000"/>
        </w:rPr>
        <w:t xml:space="preserve"> </w:t>
      </w:r>
      <w:proofErr w:type="gramStart"/>
      <w:r w:rsidR="00A55B6A" w:rsidRPr="001D5D82">
        <w:rPr>
          <w:rFonts w:eastAsia="Times New Roman"/>
          <w:b/>
          <w:bCs/>
          <w:color w:val="000000"/>
        </w:rPr>
        <w:t>Ab</w:t>
      </w:r>
      <w:r w:rsidR="00A83987" w:rsidRPr="001D5D82">
        <w:rPr>
          <w:rFonts w:eastAsia="Times New Roman"/>
          <w:b/>
          <w:bCs/>
          <w:color w:val="000000"/>
        </w:rPr>
        <w:t xml:space="preserve"> </w:t>
      </w:r>
      <w:r w:rsidR="0066677F" w:rsidRPr="001D5D82">
        <w:rPr>
          <w:rFonts w:eastAsia="Times New Roman"/>
          <w:b/>
          <w:bCs/>
          <w:color w:val="000000"/>
        </w:rPr>
        <w:t xml:space="preserve"> </w:t>
      </w:r>
      <w:r w:rsidR="00F03A56" w:rsidRPr="00A866CC">
        <w:rPr>
          <w:rFonts w:eastAsia="Times New Roman"/>
          <w:b/>
          <w:bCs/>
          <w:color w:val="000000"/>
          <w:u w:val="single"/>
        </w:rPr>
        <w:t>14.</w:t>
      </w:r>
      <w:proofErr w:type="gramEnd"/>
      <w:r w:rsidR="00F03A56" w:rsidRPr="00A866CC">
        <w:rPr>
          <w:rFonts w:eastAsia="Times New Roman"/>
          <w:b/>
          <w:bCs/>
          <w:color w:val="000000"/>
          <w:u w:val="single"/>
        </w:rPr>
        <w:t xml:space="preserve"> </w:t>
      </w:r>
      <w:r w:rsidR="00A83987" w:rsidRPr="00A866CC">
        <w:rPr>
          <w:rFonts w:eastAsia="Times New Roman"/>
          <w:b/>
          <w:bCs/>
          <w:color w:val="000000"/>
          <w:u w:val="single"/>
        </w:rPr>
        <w:t>November 2024</w:t>
      </w:r>
      <w:r w:rsidR="00DF6810" w:rsidRPr="00A866CC">
        <w:rPr>
          <w:rFonts w:eastAsia="Times New Roman"/>
          <w:b/>
          <w:bCs/>
          <w:color w:val="000000"/>
        </w:rPr>
        <w:t xml:space="preserve">: </w:t>
      </w:r>
      <w:r w:rsidR="00F84F63" w:rsidRPr="00A866CC">
        <w:rPr>
          <w:rFonts w:eastAsia="Times New Roman"/>
          <w:b/>
          <w:bCs/>
          <w:color w:val="000000"/>
        </w:rPr>
        <w:t xml:space="preserve"> </w:t>
      </w:r>
      <w:r w:rsidR="00CD52FC">
        <w:rPr>
          <w:rFonts w:eastAsia="Times New Roman"/>
          <w:b/>
          <w:bCs/>
          <w:color w:val="000000"/>
        </w:rPr>
        <w:t xml:space="preserve">   </w:t>
      </w:r>
      <w:r w:rsidR="00CD52FC" w:rsidRPr="00CD52FC">
        <w:rPr>
          <w:rFonts w:eastAsia="Times New Roman"/>
          <w:b/>
          <w:bCs/>
          <w:color w:val="4472C4" w:themeColor="accent1"/>
          <w:u w:val="single"/>
        </w:rPr>
        <w:t>Menü- und Speisekarten</w:t>
      </w:r>
      <w:r w:rsidR="00CD52FC" w:rsidRPr="00CD52FC">
        <w:rPr>
          <w:rFonts w:eastAsia="Times New Roman"/>
          <w:b/>
          <w:bCs/>
          <w:color w:val="4472C4" w:themeColor="accent1"/>
        </w:rPr>
        <w:t xml:space="preserve"> </w:t>
      </w:r>
      <w:r w:rsidR="00CD52FC">
        <w:rPr>
          <w:rFonts w:eastAsia="Times New Roman"/>
          <w:b/>
          <w:bCs/>
          <w:color w:val="000000"/>
        </w:rPr>
        <w:t>als verdichtete Kulturgeschichte</w:t>
      </w:r>
    </w:p>
    <w:p w14:paraId="3CFBF682" w14:textId="3DE91439" w:rsidR="005C393C" w:rsidRPr="00A55B6A" w:rsidRDefault="00CD52FC" w:rsidP="00DF6810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      (16:00 Uhr ff.)               </w:t>
      </w:r>
      <w:r w:rsidR="00DF6810" w:rsidRPr="00A866CC">
        <w:rPr>
          <w:rFonts w:eastAsia="Times New Roman"/>
          <w:b/>
          <w:bCs/>
        </w:rPr>
        <w:t xml:space="preserve"> –</w:t>
      </w:r>
      <w:r w:rsidR="005C393C" w:rsidRPr="00A866CC">
        <w:rPr>
          <w:rFonts w:eastAsia="Times New Roman"/>
          <w:b/>
          <w:bCs/>
          <w:color w:val="4472C4" w:themeColor="accent1"/>
        </w:rPr>
        <w:t xml:space="preserve"> </w:t>
      </w:r>
      <w:r w:rsidR="005C393C" w:rsidRPr="00A866CC">
        <w:rPr>
          <w:rFonts w:eastAsia="Times New Roman"/>
          <w:b/>
          <w:bCs/>
          <w:i/>
          <w:iCs/>
        </w:rPr>
        <w:t xml:space="preserve">Thomas Stern, </w:t>
      </w:r>
      <w:r w:rsidR="005C393C" w:rsidRPr="00A866CC">
        <w:rPr>
          <w:rFonts w:eastAsia="Times New Roman"/>
          <w:b/>
          <w:bCs/>
        </w:rPr>
        <w:t>SLUB Dresden</w:t>
      </w:r>
    </w:p>
    <w:p w14:paraId="63433D05" w14:textId="2588C5E1" w:rsidR="005C393C" w:rsidRPr="00A866CC" w:rsidRDefault="005C393C" w:rsidP="00DF6810">
      <w:pPr>
        <w:rPr>
          <w:rFonts w:eastAsia="Times New Roman"/>
          <w:b/>
          <w:bCs/>
          <w:u w:val="single"/>
        </w:rPr>
      </w:pPr>
    </w:p>
    <w:p w14:paraId="74C09B88" w14:textId="0AC8889E" w:rsidR="00A55B6A" w:rsidRDefault="00C63B39" w:rsidP="00DF6810">
      <w:pPr>
        <w:rPr>
          <w:rFonts w:eastAsia="Times New Roman"/>
          <w:b/>
          <w:bCs/>
        </w:rPr>
      </w:pPr>
      <w:r w:rsidRPr="00A866CC">
        <w:rPr>
          <w:rFonts w:eastAsia="Times New Roman"/>
          <w:b/>
          <w:bCs/>
        </w:rPr>
        <w:t xml:space="preserve">                  </w:t>
      </w:r>
      <w:r w:rsidR="00F36D29">
        <w:rPr>
          <w:rFonts w:eastAsia="Times New Roman"/>
          <w:b/>
          <w:bCs/>
        </w:rPr>
        <w:t xml:space="preserve"> </w:t>
      </w:r>
      <w:r w:rsidRPr="00A866CC">
        <w:rPr>
          <w:rFonts w:eastAsia="Times New Roman"/>
          <w:b/>
          <w:bCs/>
        </w:rPr>
        <w:t xml:space="preserve"> </w:t>
      </w:r>
      <w:r w:rsidRPr="00A866CC">
        <w:rPr>
          <w:rFonts w:eastAsia="Times New Roman"/>
          <w:b/>
          <w:bCs/>
          <w:u w:val="single"/>
        </w:rPr>
        <w:t>06. Dezember 2024</w:t>
      </w:r>
      <w:r w:rsidR="00502B48" w:rsidRPr="00A866CC">
        <w:rPr>
          <w:rFonts w:eastAsia="Times New Roman"/>
          <w:b/>
          <w:bCs/>
        </w:rPr>
        <w:t xml:space="preserve">: </w:t>
      </w:r>
      <w:r w:rsidRPr="00A866CC">
        <w:rPr>
          <w:rFonts w:eastAsia="Times New Roman"/>
          <w:b/>
          <w:bCs/>
        </w:rPr>
        <w:t xml:space="preserve"> </w:t>
      </w:r>
      <w:r w:rsidR="00C44B73">
        <w:rPr>
          <w:rFonts w:eastAsia="Times New Roman"/>
          <w:b/>
          <w:bCs/>
        </w:rPr>
        <w:t xml:space="preserve"> </w:t>
      </w:r>
      <w:r w:rsidR="001877DC">
        <w:rPr>
          <w:rFonts w:eastAsia="Times New Roman"/>
          <w:b/>
          <w:bCs/>
        </w:rPr>
        <w:t xml:space="preserve"> </w:t>
      </w:r>
      <w:r w:rsidR="00C44B73">
        <w:rPr>
          <w:rFonts w:eastAsia="Times New Roman"/>
          <w:b/>
          <w:bCs/>
        </w:rPr>
        <w:t>Lieber</w:t>
      </w:r>
      <w:r w:rsidR="00354B16">
        <w:rPr>
          <w:rFonts w:eastAsia="Times New Roman"/>
          <w:b/>
          <w:bCs/>
        </w:rPr>
        <w:t>, lieber</w:t>
      </w:r>
      <w:r w:rsidR="00C44B73">
        <w:rPr>
          <w:rFonts w:eastAsia="Times New Roman"/>
          <w:b/>
          <w:bCs/>
        </w:rPr>
        <w:t xml:space="preserve"> Weihnachtsmann</w:t>
      </w:r>
      <w:r w:rsidR="00CD52FC">
        <w:rPr>
          <w:rFonts w:eastAsia="Times New Roman"/>
          <w:b/>
          <w:bCs/>
        </w:rPr>
        <w:t xml:space="preserve"> … </w:t>
      </w:r>
      <w:r w:rsidR="009606E6" w:rsidRPr="00A866CC">
        <w:rPr>
          <w:rFonts w:eastAsia="Times New Roman"/>
          <w:b/>
          <w:bCs/>
        </w:rPr>
        <w:t xml:space="preserve"> </w:t>
      </w:r>
      <w:proofErr w:type="gramStart"/>
      <w:r w:rsidR="00502B48" w:rsidRPr="001877DC">
        <w:rPr>
          <w:rFonts w:eastAsia="Times New Roman"/>
          <w:b/>
          <w:bCs/>
          <w:color w:val="4472C4" w:themeColor="accent1"/>
          <w:u w:val="single"/>
        </w:rPr>
        <w:t>Kinderwunschzettel</w:t>
      </w:r>
      <w:r w:rsidRPr="00A866CC">
        <w:rPr>
          <w:rFonts w:eastAsia="Times New Roman"/>
          <w:b/>
          <w:bCs/>
          <w:color w:val="4472C4" w:themeColor="accent1"/>
        </w:rPr>
        <w:t xml:space="preserve"> </w:t>
      </w:r>
      <w:r w:rsidR="00502B48" w:rsidRPr="00A866CC">
        <w:rPr>
          <w:rFonts w:eastAsia="Times New Roman"/>
          <w:b/>
          <w:bCs/>
          <w:color w:val="4472C4" w:themeColor="accent1"/>
        </w:rPr>
        <w:t xml:space="preserve"> </w:t>
      </w:r>
      <w:r w:rsidR="00502B48" w:rsidRPr="00A866CC">
        <w:rPr>
          <w:rFonts w:eastAsia="Times New Roman"/>
          <w:b/>
          <w:bCs/>
        </w:rPr>
        <w:t>–</w:t>
      </w:r>
      <w:proofErr w:type="gramEnd"/>
      <w:r w:rsidR="00A55B6A">
        <w:rPr>
          <w:rFonts w:eastAsia="Times New Roman"/>
          <w:b/>
          <w:bCs/>
        </w:rPr>
        <w:t xml:space="preserve"> </w:t>
      </w:r>
    </w:p>
    <w:p w14:paraId="3F57FCD0" w14:textId="7FB0DC6B" w:rsidR="00AB3D15" w:rsidRDefault="00183A99" w:rsidP="00DF681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</w:t>
      </w:r>
      <w:r w:rsidR="00F36D29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(17:00 Uhr ff.)            </w:t>
      </w:r>
      <w:r w:rsidR="001877DC">
        <w:rPr>
          <w:rFonts w:eastAsia="Times New Roman"/>
          <w:b/>
          <w:bCs/>
        </w:rPr>
        <w:t xml:space="preserve">  </w:t>
      </w:r>
      <w:r w:rsidR="00502B48" w:rsidRPr="00183A99">
        <w:rPr>
          <w:rFonts w:eastAsia="Times New Roman"/>
          <w:b/>
          <w:bCs/>
          <w:i/>
          <w:iCs/>
        </w:rPr>
        <w:t>Matthias Hahn</w:t>
      </w:r>
      <w:r w:rsidR="00502B48" w:rsidRPr="00A866CC">
        <w:rPr>
          <w:rFonts w:eastAsia="Times New Roman"/>
          <w:b/>
          <w:bCs/>
        </w:rPr>
        <w:t>,</w:t>
      </w:r>
      <w:r w:rsidR="009606E6" w:rsidRPr="00A866CC">
        <w:rPr>
          <w:rFonts w:eastAsia="Times New Roman"/>
          <w:b/>
          <w:bCs/>
        </w:rPr>
        <w:t xml:space="preserve"> </w:t>
      </w:r>
      <w:r w:rsidR="00502B48" w:rsidRPr="00A866CC">
        <w:rPr>
          <w:rFonts w:eastAsia="Times New Roman"/>
          <w:b/>
          <w:bCs/>
        </w:rPr>
        <w:t>Stadtmuseum</w:t>
      </w:r>
      <w:r w:rsidR="009606E6" w:rsidRPr="00A866CC">
        <w:rPr>
          <w:rFonts w:eastAsia="Times New Roman"/>
          <w:b/>
          <w:bCs/>
        </w:rPr>
        <w:t xml:space="preserve"> Berlin</w:t>
      </w:r>
    </w:p>
    <w:p w14:paraId="4C3C896E" w14:textId="77777777" w:rsidR="00A0603B" w:rsidRDefault="003750E6" w:rsidP="0075089E">
      <w:pPr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</w:rPr>
        <w:t xml:space="preserve">                                                         </w:t>
      </w:r>
      <w:r w:rsidRPr="003750E6">
        <w:rPr>
          <w:rFonts w:eastAsia="Times New Roman"/>
          <w:b/>
          <w:bCs/>
          <w:color w:val="FF0000"/>
        </w:rPr>
        <w:t xml:space="preserve">Musste wegen Covid-Erkrankung des Referenten entfallen! </w:t>
      </w:r>
      <w:r w:rsidR="00A0603B">
        <w:rPr>
          <w:rFonts w:eastAsia="Times New Roman"/>
          <w:b/>
          <w:bCs/>
          <w:color w:val="FF0000"/>
        </w:rPr>
        <w:t xml:space="preserve"> </w:t>
      </w:r>
    </w:p>
    <w:p w14:paraId="14BBE986" w14:textId="77777777" w:rsidR="00A0603B" w:rsidRDefault="00A0603B" w:rsidP="0075089E">
      <w:pPr>
        <w:rPr>
          <w:rFonts w:eastAsia="Times New Roman"/>
          <w:b/>
          <w:bCs/>
          <w:color w:val="FF0000"/>
        </w:rPr>
      </w:pPr>
    </w:p>
    <w:p w14:paraId="749DEB64" w14:textId="7C18E4C4" w:rsidR="00183A99" w:rsidRPr="00A0603B" w:rsidRDefault="00A0603B" w:rsidP="0075089E">
      <w:pPr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 xml:space="preserve">                                                                                                                                 </w:t>
      </w:r>
      <w:r w:rsidR="003750E6" w:rsidRPr="00DA6316">
        <w:rPr>
          <w:rFonts w:eastAsia="Times New Roman"/>
          <w:b/>
          <w:bCs/>
          <w:i/>
          <w:iCs/>
          <w:color w:val="70AD47" w:themeColor="accent6"/>
          <w:sz w:val="28"/>
          <w:szCs w:val="28"/>
          <w:u w:val="single"/>
        </w:rPr>
        <w:t>bitte wenden</w:t>
      </w:r>
      <w:r w:rsidR="003750E6" w:rsidRPr="00DA6316">
        <w:rPr>
          <w:rFonts w:eastAsia="Times New Roman"/>
          <w:b/>
          <w:bCs/>
          <w:i/>
          <w:iCs/>
          <w:color w:val="70AD47" w:themeColor="accent6"/>
          <w:sz w:val="28"/>
          <w:szCs w:val="28"/>
        </w:rPr>
        <w:t xml:space="preserve">! </w:t>
      </w:r>
      <w:r w:rsidR="00AB3D15">
        <w:rPr>
          <w:rFonts w:eastAsia="Times New Roman"/>
          <w:b/>
          <w:bCs/>
        </w:rPr>
        <w:t xml:space="preserve">                </w:t>
      </w:r>
      <w:r w:rsidR="00183A99" w:rsidRPr="00B93FEC">
        <w:rPr>
          <w:rFonts w:eastAsia="Times New Roman"/>
          <w:b/>
          <w:bCs/>
          <w:i/>
          <w:iCs/>
          <w:color w:val="70AD47" w:themeColor="accent6"/>
          <w:sz w:val="22"/>
          <w:szCs w:val="22"/>
        </w:rPr>
        <w:t xml:space="preserve"> </w:t>
      </w:r>
      <w:r w:rsidR="00AB3D15">
        <w:rPr>
          <w:rFonts w:eastAsia="Times New Roman"/>
          <w:b/>
          <w:bCs/>
          <w:i/>
          <w:iCs/>
          <w:color w:val="70AD47" w:themeColor="accent6"/>
          <w:sz w:val="22"/>
          <w:szCs w:val="22"/>
        </w:rPr>
        <w:t xml:space="preserve">                </w:t>
      </w:r>
      <w:r w:rsidR="00DA6316">
        <w:rPr>
          <w:rFonts w:eastAsia="Times New Roman"/>
          <w:b/>
          <w:bCs/>
          <w:i/>
          <w:iCs/>
          <w:color w:val="70AD47" w:themeColor="accent6"/>
          <w:sz w:val="22"/>
          <w:szCs w:val="22"/>
        </w:rPr>
        <w:t xml:space="preserve">   </w:t>
      </w:r>
      <w:r w:rsidR="00183A99" w:rsidRPr="00183A99">
        <w:rPr>
          <w:rFonts w:eastAsia="Times New Roman"/>
          <w:b/>
          <w:bCs/>
          <w:color w:val="70AD47" w:themeColor="accent6"/>
          <w:sz w:val="22"/>
          <w:szCs w:val="22"/>
          <w:u w:val="single"/>
        </w:rPr>
        <w:t xml:space="preserve">    </w:t>
      </w:r>
    </w:p>
    <w:p w14:paraId="380DFB56" w14:textId="3E3EBC89" w:rsidR="00DA6316" w:rsidRPr="00DA6316" w:rsidRDefault="00DA6316" w:rsidP="00DA6316">
      <w:pPr>
        <w:ind w:left="7080"/>
        <w:rPr>
          <w:rFonts w:eastAsia="Times New Roman"/>
          <w:b/>
          <w:bCs/>
          <w:i/>
          <w:iCs/>
          <w:color w:val="70AD47" w:themeColor="accent6"/>
          <w:sz w:val="28"/>
          <w:szCs w:val="28"/>
        </w:rPr>
      </w:pPr>
      <w:r w:rsidRPr="00DA6316">
        <w:rPr>
          <w:rFonts w:eastAsia="Times New Roman"/>
          <w:b/>
          <w:bCs/>
          <w:i/>
          <w:iCs/>
          <w:color w:val="70AD47" w:themeColor="accent6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14:paraId="3D641E20" w14:textId="60C1C3E8" w:rsidR="009A541F" w:rsidRDefault="009A541F" w:rsidP="00DF1B3C">
      <w:pPr>
        <w:rPr>
          <w:rFonts w:eastAsia="Times New Roman"/>
          <w:b/>
          <w:bCs/>
        </w:rPr>
      </w:pPr>
      <w:bookmarkStart w:id="1" w:name="_Hlk176370097"/>
    </w:p>
    <w:p w14:paraId="3CC71F04" w14:textId="6C55B3AE" w:rsidR="00171524" w:rsidRDefault="009A541F" w:rsidP="00DF1B3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</w:t>
      </w:r>
      <w:r w:rsidR="001737EA">
        <w:rPr>
          <w:rFonts w:eastAsia="Times New Roman"/>
          <w:b/>
          <w:bCs/>
        </w:rPr>
        <w:t xml:space="preserve">  </w:t>
      </w:r>
      <w:r>
        <w:rPr>
          <w:rFonts w:eastAsia="Times New Roman"/>
          <w:b/>
          <w:bCs/>
        </w:rPr>
        <w:t xml:space="preserve"> </w:t>
      </w:r>
      <w:r w:rsidR="00DF1B3C" w:rsidRPr="00A866CC">
        <w:rPr>
          <w:rFonts w:eastAsia="Times New Roman"/>
          <w:b/>
          <w:bCs/>
          <w:u w:val="single"/>
        </w:rPr>
        <w:t>13. Februar 2025</w:t>
      </w:r>
      <w:r w:rsidR="00DF1B3C" w:rsidRPr="00A866CC">
        <w:rPr>
          <w:rFonts w:eastAsia="Times New Roman"/>
          <w:b/>
          <w:bCs/>
        </w:rPr>
        <w:t>:</w:t>
      </w:r>
      <w:r w:rsidR="00DF1B3C">
        <w:rPr>
          <w:rFonts w:eastAsia="Times New Roman"/>
          <w:b/>
          <w:bCs/>
        </w:rPr>
        <w:t xml:space="preserve">       </w:t>
      </w:r>
      <w:r w:rsidR="00372700">
        <w:rPr>
          <w:rFonts w:eastAsia="Times New Roman"/>
          <w:b/>
          <w:bCs/>
        </w:rPr>
        <w:t xml:space="preserve"> </w:t>
      </w:r>
      <w:r w:rsidR="003665AE">
        <w:rPr>
          <w:rFonts w:eastAsia="Times New Roman"/>
          <w:b/>
          <w:bCs/>
          <w:color w:val="4472C4" w:themeColor="accent1"/>
          <w:u w:val="single"/>
        </w:rPr>
        <w:t>Tagebücher?</w:t>
      </w:r>
      <w:r w:rsidR="003665AE" w:rsidRPr="003665AE">
        <w:rPr>
          <w:rFonts w:eastAsia="Times New Roman"/>
          <w:b/>
          <w:bCs/>
        </w:rPr>
        <w:t xml:space="preserve"> Wen kümmern denn</w:t>
      </w:r>
      <w:r w:rsidR="00171524">
        <w:rPr>
          <w:rFonts w:eastAsia="Times New Roman"/>
          <w:b/>
          <w:bCs/>
        </w:rPr>
        <w:t xml:space="preserve"> heute </w:t>
      </w:r>
      <w:r w:rsidR="003665AE" w:rsidRPr="003665AE">
        <w:rPr>
          <w:rFonts w:eastAsia="Times New Roman"/>
          <w:b/>
          <w:bCs/>
        </w:rPr>
        <w:t>noch</w:t>
      </w:r>
    </w:p>
    <w:p w14:paraId="13F77A2E" w14:textId="671EA6F0" w:rsidR="00171524" w:rsidRDefault="00171524" w:rsidP="00DF1B3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</w:t>
      </w:r>
      <w:r w:rsidR="00DA6316">
        <w:rPr>
          <w:rFonts w:eastAsia="Times New Roman"/>
          <w:b/>
          <w:bCs/>
        </w:rPr>
        <w:t xml:space="preserve">  </w:t>
      </w:r>
      <w:r>
        <w:rPr>
          <w:rFonts w:eastAsia="Times New Roman"/>
          <w:b/>
          <w:bCs/>
        </w:rPr>
        <w:t xml:space="preserve"> </w:t>
      </w:r>
      <w:r w:rsidR="00DA6316">
        <w:rPr>
          <w:rFonts w:eastAsia="Times New Roman"/>
          <w:b/>
          <w:bCs/>
        </w:rPr>
        <w:t>(</w:t>
      </w:r>
      <w:r>
        <w:rPr>
          <w:rFonts w:eastAsia="Times New Roman"/>
          <w:b/>
          <w:bCs/>
        </w:rPr>
        <w:t>1</w:t>
      </w:r>
      <w:r w:rsidR="00DA6316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 xml:space="preserve">:30 Uhr ff.)             </w:t>
      </w:r>
      <w:r w:rsidR="00C94EDA">
        <w:rPr>
          <w:rFonts w:eastAsia="Times New Roman"/>
          <w:b/>
          <w:bCs/>
        </w:rPr>
        <w:t xml:space="preserve"> </w:t>
      </w:r>
      <w:r w:rsidR="003665AE">
        <w:rPr>
          <w:rFonts w:eastAsia="Times New Roman"/>
          <w:b/>
          <w:bCs/>
        </w:rPr>
        <w:t xml:space="preserve">TAGEBÜCHER?? </w:t>
      </w:r>
      <w:r w:rsidR="00C94EDA">
        <w:rPr>
          <w:rFonts w:eastAsia="Times New Roman"/>
          <w:b/>
          <w:bCs/>
        </w:rPr>
        <w:t xml:space="preserve">– </w:t>
      </w:r>
      <w:r w:rsidR="00DF1B3C" w:rsidRPr="00BC039B">
        <w:rPr>
          <w:rFonts w:eastAsia="Times New Roman"/>
          <w:b/>
          <w:bCs/>
          <w:i/>
          <w:iCs/>
        </w:rPr>
        <w:t>Dr. Sabine Musial</w:t>
      </w:r>
      <w:r w:rsidR="00DF1B3C">
        <w:rPr>
          <w:rFonts w:eastAsia="Times New Roman"/>
          <w:b/>
          <w:bCs/>
          <w:i/>
          <w:iCs/>
        </w:rPr>
        <w:t xml:space="preserve">, </w:t>
      </w:r>
      <w:r w:rsidR="00DF1B3C" w:rsidRPr="00BC039B">
        <w:rPr>
          <w:rFonts w:eastAsia="Times New Roman"/>
          <w:b/>
          <w:bCs/>
        </w:rPr>
        <w:t>Tagebuch- un</w:t>
      </w:r>
      <w:r>
        <w:rPr>
          <w:rFonts w:eastAsia="Times New Roman"/>
          <w:b/>
          <w:bCs/>
        </w:rPr>
        <w:t>d</w:t>
      </w:r>
    </w:p>
    <w:p w14:paraId="3FBBEDC9" w14:textId="48FEA22B" w:rsidR="00DF1B3C" w:rsidRDefault="00171524" w:rsidP="00DF1B3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</w:t>
      </w:r>
      <w:r w:rsidR="00DF1B3C" w:rsidRPr="00BC039B">
        <w:rPr>
          <w:rFonts w:eastAsia="Times New Roman"/>
          <w:b/>
          <w:bCs/>
        </w:rPr>
        <w:t xml:space="preserve"> Erinnerungsarchiv</w:t>
      </w:r>
      <w:r w:rsidR="00DF1B3C">
        <w:rPr>
          <w:rFonts w:eastAsia="Times New Roman"/>
          <w:b/>
          <w:bCs/>
        </w:rPr>
        <w:t xml:space="preserve"> (TEA), Berlin</w:t>
      </w:r>
    </w:p>
    <w:p w14:paraId="279E17DB" w14:textId="77777777" w:rsidR="00DF1B3C" w:rsidRDefault="00DF1B3C" w:rsidP="00DF1B3C">
      <w:pPr>
        <w:rPr>
          <w:rFonts w:eastAsia="Times New Roman"/>
          <w:b/>
          <w:bCs/>
        </w:rPr>
      </w:pPr>
    </w:p>
    <w:p w14:paraId="63F3AE68" w14:textId="2E488422" w:rsidR="003B5C67" w:rsidRPr="00274E04" w:rsidRDefault="00DF1B3C" w:rsidP="0073054C">
      <w:r w:rsidRPr="00DF1B3C">
        <w:rPr>
          <w:rFonts w:eastAsia="Times New Roman"/>
          <w:b/>
          <w:bCs/>
          <w:color w:val="FF0000"/>
        </w:rPr>
        <w:t xml:space="preserve">                  </w:t>
      </w:r>
      <w:r w:rsidR="00372700">
        <w:rPr>
          <w:b/>
          <w:bCs/>
        </w:rPr>
        <w:t xml:space="preserve"> </w:t>
      </w:r>
      <w:r w:rsidR="00B631F8">
        <w:rPr>
          <w:b/>
          <w:bCs/>
        </w:rPr>
        <w:t xml:space="preserve"> </w:t>
      </w:r>
      <w:r w:rsidRPr="00614445">
        <w:rPr>
          <w:b/>
          <w:bCs/>
          <w:u w:val="single"/>
        </w:rPr>
        <w:t>13. März 2025</w:t>
      </w:r>
      <w:r w:rsidR="00516ECF">
        <w:rPr>
          <w:b/>
          <w:bCs/>
          <w:u w:val="single"/>
        </w:rPr>
        <w:t>:</w:t>
      </w:r>
      <w:r w:rsidRPr="00614445">
        <w:rPr>
          <w:b/>
          <w:bCs/>
        </w:rPr>
        <w:t xml:space="preserve">         </w:t>
      </w:r>
      <w:r>
        <w:rPr>
          <w:b/>
          <w:bCs/>
        </w:rPr>
        <w:t xml:space="preserve">    </w:t>
      </w:r>
      <w:r w:rsidR="00516ECF">
        <w:rPr>
          <w:b/>
          <w:bCs/>
        </w:rPr>
        <w:t xml:space="preserve"> </w:t>
      </w:r>
      <w:r w:rsidR="00274E04" w:rsidRPr="00274E04">
        <w:rPr>
          <w:b/>
          <w:bCs/>
        </w:rPr>
        <w:t>Private Lebens- und Zeitgespräche auf Papie</w:t>
      </w:r>
      <w:r w:rsidR="00274E04">
        <w:rPr>
          <w:b/>
          <w:bCs/>
        </w:rPr>
        <w:t xml:space="preserve">r:  </w:t>
      </w:r>
      <w:r w:rsidR="003B5C67" w:rsidRPr="003B5C67">
        <w:rPr>
          <w:b/>
          <w:bCs/>
          <w:color w:val="4472C4" w:themeColor="accent1"/>
          <w:u w:val="single"/>
        </w:rPr>
        <w:t>Freund-</w:t>
      </w:r>
    </w:p>
    <w:p w14:paraId="05EDC485" w14:textId="77777777" w:rsidR="003B5C67" w:rsidRDefault="003B5C67" w:rsidP="003B5C67">
      <w:pPr>
        <w:rPr>
          <w:b/>
          <w:bCs/>
        </w:rPr>
      </w:pPr>
      <w:r>
        <w:rPr>
          <w:b/>
          <w:bCs/>
        </w:rPr>
        <w:t xml:space="preserve">                    (16:30 Uhr ff.)               </w:t>
      </w:r>
      <w:proofErr w:type="spellStart"/>
      <w:proofErr w:type="gramStart"/>
      <w:r w:rsidRPr="003B5C67">
        <w:rPr>
          <w:b/>
          <w:bCs/>
          <w:color w:val="4472C4" w:themeColor="accent1"/>
          <w:u w:val="single"/>
        </w:rPr>
        <w:t>schaftsbriefe</w:t>
      </w:r>
      <w:proofErr w:type="spellEnd"/>
      <w:r w:rsidRPr="003B5C67">
        <w:rPr>
          <w:b/>
          <w:bCs/>
          <w:color w:val="4472C4" w:themeColor="accent1"/>
        </w:rPr>
        <w:t xml:space="preserve"> </w:t>
      </w:r>
      <w:r w:rsidR="00DF1B3C" w:rsidRPr="0045406A">
        <w:rPr>
          <w:b/>
          <w:bCs/>
        </w:rPr>
        <w:t xml:space="preserve"> –</w:t>
      </w:r>
      <w:proofErr w:type="gramEnd"/>
      <w:r w:rsidRPr="0045406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D</w:t>
      </w:r>
      <w:r w:rsidR="00DF1B3C" w:rsidRPr="00614445">
        <w:rPr>
          <w:b/>
          <w:bCs/>
          <w:i/>
          <w:iCs/>
        </w:rPr>
        <w:t>r. Nicolas Berg,</w:t>
      </w:r>
      <w:r w:rsidR="00DF1B3C" w:rsidRPr="00614445">
        <w:t xml:space="preserve"> </w:t>
      </w:r>
      <w:r w:rsidR="00DF1B3C" w:rsidRPr="00614445">
        <w:rPr>
          <w:b/>
          <w:bCs/>
        </w:rPr>
        <w:t>Leibniz-Institut für</w:t>
      </w:r>
      <w:r w:rsidR="00137339">
        <w:rPr>
          <w:b/>
          <w:bCs/>
        </w:rPr>
        <w:t xml:space="preserve"> jüdische</w:t>
      </w:r>
    </w:p>
    <w:p w14:paraId="09D9E35E" w14:textId="3BE66F62" w:rsidR="00DF1B3C" w:rsidRPr="003B5C67" w:rsidRDefault="003B5C67" w:rsidP="003B5C67">
      <w:pPr>
        <w:rPr>
          <w:rFonts w:eastAsia="Times New Roman"/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137339">
        <w:rPr>
          <w:b/>
          <w:bCs/>
        </w:rPr>
        <w:t xml:space="preserve"> Ge</w:t>
      </w:r>
      <w:r w:rsidR="00DF1B3C" w:rsidRPr="00614445">
        <w:rPr>
          <w:b/>
          <w:bCs/>
        </w:rPr>
        <w:t xml:space="preserve">schichte und Kultur </w:t>
      </w:r>
      <w:r w:rsidR="007012FE">
        <w:rPr>
          <w:b/>
          <w:bCs/>
        </w:rPr>
        <w:t xml:space="preserve">- </w:t>
      </w:r>
      <w:r w:rsidR="00DF1B3C" w:rsidRPr="00614445">
        <w:rPr>
          <w:b/>
          <w:bCs/>
        </w:rPr>
        <w:t xml:space="preserve">Simon </w:t>
      </w:r>
      <w:proofErr w:type="spellStart"/>
      <w:r w:rsidR="00DF1B3C" w:rsidRPr="00614445">
        <w:rPr>
          <w:b/>
          <w:bCs/>
        </w:rPr>
        <w:t>Dubnow</w:t>
      </w:r>
      <w:proofErr w:type="spellEnd"/>
      <w:r w:rsidR="00DF1B3C" w:rsidRPr="00614445">
        <w:rPr>
          <w:b/>
          <w:bCs/>
        </w:rPr>
        <w:t xml:space="preserve"> (DI)</w:t>
      </w:r>
      <w:r w:rsidR="00DF1B3C">
        <w:rPr>
          <w:b/>
          <w:bCs/>
        </w:rPr>
        <w:t>,</w:t>
      </w:r>
      <w:r w:rsidR="00372700">
        <w:rPr>
          <w:b/>
          <w:bCs/>
        </w:rPr>
        <w:t xml:space="preserve"> </w:t>
      </w:r>
      <w:r w:rsidR="00DF1B3C">
        <w:rPr>
          <w:b/>
          <w:bCs/>
        </w:rPr>
        <w:t>Leipzig</w:t>
      </w:r>
    </w:p>
    <w:p w14:paraId="326EB16F" w14:textId="5B99BE4C" w:rsidR="00B631F8" w:rsidRDefault="00B631F8" w:rsidP="00DF1B3C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342654AF" w14:textId="4D6A1DF6" w:rsidR="00B631F8" w:rsidRDefault="00B631F8" w:rsidP="00DF1B3C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B631F8">
        <w:rPr>
          <w:rFonts w:ascii="Arial" w:hAnsi="Arial" w:cs="Arial"/>
          <w:b/>
          <w:bCs/>
          <w:sz w:val="20"/>
          <w:szCs w:val="20"/>
          <w:u w:val="single"/>
        </w:rPr>
        <w:t>10. April 2025</w:t>
      </w:r>
      <w:r>
        <w:rPr>
          <w:rFonts w:ascii="Arial" w:hAnsi="Arial" w:cs="Arial"/>
          <w:b/>
          <w:bCs/>
          <w:sz w:val="20"/>
          <w:szCs w:val="20"/>
        </w:rPr>
        <w:t xml:space="preserve">:             </w:t>
      </w:r>
      <w:r w:rsidR="00516EC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Wölfe im Schafspelz</w:t>
      </w:r>
      <w:r w:rsidR="00274E0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631F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Tarnschriften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B631F8">
        <w:rPr>
          <w:rFonts w:ascii="Arial" w:hAnsi="Arial" w:cs="Arial"/>
          <w:b/>
          <w:bCs/>
          <w:i/>
          <w:iCs/>
          <w:sz w:val="20"/>
          <w:szCs w:val="20"/>
        </w:rPr>
        <w:t xml:space="preserve">Thomas </w:t>
      </w:r>
      <w:proofErr w:type="spellStart"/>
      <w:proofErr w:type="gramStart"/>
      <w:r w:rsidRPr="00B631F8">
        <w:rPr>
          <w:rFonts w:ascii="Arial" w:hAnsi="Arial" w:cs="Arial"/>
          <w:b/>
          <w:bCs/>
          <w:i/>
          <w:iCs/>
          <w:sz w:val="20"/>
          <w:szCs w:val="20"/>
        </w:rPr>
        <w:t>Jander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631F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M.A.</w:t>
      </w:r>
      <w:proofErr w:type="gramEnd"/>
      <w:r>
        <w:rPr>
          <w:rFonts w:ascii="Arial" w:hAnsi="Arial" w:cs="Arial"/>
          <w:b/>
          <w:bCs/>
          <w:sz w:val="20"/>
          <w:szCs w:val="20"/>
        </w:rPr>
        <w:t>,</w:t>
      </w:r>
    </w:p>
    <w:p w14:paraId="028A4D52" w14:textId="712105A3" w:rsidR="00B631F8" w:rsidRDefault="00B631F8" w:rsidP="00DF1B3C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(17:00 Uhr ff.)              </w:t>
      </w:r>
      <w:r w:rsidR="0045406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DHM Berlin</w:t>
      </w:r>
    </w:p>
    <w:p w14:paraId="1AE23667" w14:textId="5DBFCB87" w:rsidR="0045406A" w:rsidRDefault="00274E04" w:rsidP="00DF1B3C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29F2D0" w14:textId="34A295DC" w:rsidR="005128EC" w:rsidRDefault="0045406A" w:rsidP="00DF1B3C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45406A">
        <w:rPr>
          <w:rFonts w:ascii="Arial" w:hAnsi="Arial" w:cs="Arial"/>
          <w:b/>
          <w:bCs/>
          <w:sz w:val="20"/>
          <w:szCs w:val="20"/>
          <w:u w:val="single"/>
        </w:rPr>
        <w:t>15. Mai 2025</w:t>
      </w:r>
      <w:r w:rsidR="005128EC" w:rsidRPr="00224F55">
        <w:rPr>
          <w:rFonts w:ascii="Arial" w:hAnsi="Arial" w:cs="Arial"/>
          <w:b/>
          <w:bCs/>
          <w:sz w:val="20"/>
          <w:szCs w:val="20"/>
        </w:rPr>
        <w:t xml:space="preserve">:         </w:t>
      </w:r>
      <w:r w:rsidR="007012FE"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Start"/>
      <w:r w:rsidR="009A541F">
        <w:rPr>
          <w:rFonts w:ascii="Arial" w:hAnsi="Arial" w:cs="Arial"/>
          <w:b/>
          <w:bCs/>
          <w:sz w:val="20"/>
          <w:szCs w:val="20"/>
        </w:rPr>
        <w:t xml:space="preserve">   </w:t>
      </w:r>
      <w:r w:rsidR="00DA098E">
        <w:rPr>
          <w:rFonts w:ascii="Arial" w:hAnsi="Arial" w:cs="Arial"/>
          <w:b/>
          <w:bCs/>
          <w:sz w:val="20"/>
          <w:szCs w:val="20"/>
        </w:rPr>
        <w:t>„</w:t>
      </w:r>
      <w:proofErr w:type="gramEnd"/>
      <w:r w:rsidR="00A26BBE">
        <w:rPr>
          <w:rFonts w:ascii="Arial" w:hAnsi="Arial" w:cs="Arial"/>
          <w:b/>
          <w:bCs/>
          <w:sz w:val="20"/>
          <w:szCs w:val="20"/>
        </w:rPr>
        <w:t xml:space="preserve"> </w:t>
      </w:r>
      <w:r w:rsidR="005128EC" w:rsidRPr="00224F55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Postkarten</w:t>
      </w:r>
      <w:r w:rsidR="005128EC" w:rsidRPr="00224F55">
        <w:rPr>
          <w:rFonts w:ascii="Arial" w:hAnsi="Arial" w:cs="Arial"/>
          <w:b/>
          <w:bCs/>
          <w:sz w:val="20"/>
          <w:szCs w:val="20"/>
        </w:rPr>
        <w:t xml:space="preserve"> sind das spannendste Kommunikationsmedium</w:t>
      </w:r>
    </w:p>
    <w:p w14:paraId="3E0D631C" w14:textId="19D3B0AC" w:rsidR="00BA25A7" w:rsidRDefault="005128EC" w:rsidP="00DF1B3C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224F55">
        <w:rPr>
          <w:rFonts w:ascii="Arial" w:hAnsi="Arial" w:cs="Arial"/>
          <w:b/>
          <w:bCs/>
          <w:sz w:val="20"/>
          <w:szCs w:val="20"/>
        </w:rPr>
        <w:t xml:space="preserve">                    (17:00 Uhr ff.) </w:t>
      </w:r>
      <w:r w:rsidR="00224F55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9C5936">
        <w:rPr>
          <w:rFonts w:ascii="Arial" w:hAnsi="Arial" w:cs="Arial"/>
          <w:b/>
          <w:bCs/>
          <w:sz w:val="20"/>
          <w:szCs w:val="20"/>
        </w:rPr>
        <w:t xml:space="preserve"> </w:t>
      </w:r>
      <w:r w:rsidR="00224F55">
        <w:rPr>
          <w:rFonts w:ascii="Arial" w:hAnsi="Arial" w:cs="Arial"/>
          <w:b/>
          <w:bCs/>
          <w:sz w:val="20"/>
          <w:szCs w:val="20"/>
        </w:rPr>
        <w:t>überhaupt</w:t>
      </w:r>
      <w:r w:rsidR="00BA25A7">
        <w:rPr>
          <w:rFonts w:ascii="Arial" w:hAnsi="Arial" w:cs="Arial"/>
          <w:b/>
          <w:bCs/>
          <w:sz w:val="20"/>
          <w:szCs w:val="20"/>
        </w:rPr>
        <w:t xml:space="preserve"> …“</w:t>
      </w:r>
      <w:r w:rsidR="00274E04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24F55" w:rsidRPr="00224F55">
        <w:rPr>
          <w:rFonts w:ascii="Arial" w:hAnsi="Arial" w:cs="Arial"/>
          <w:b/>
          <w:bCs/>
          <w:i/>
          <w:iCs/>
          <w:sz w:val="20"/>
          <w:szCs w:val="20"/>
        </w:rPr>
        <w:t>Dr. Veit Didczuneit</w:t>
      </w:r>
      <w:r w:rsidR="00224F55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224F55" w:rsidRPr="00224F55">
        <w:rPr>
          <w:rFonts w:ascii="Arial" w:hAnsi="Arial" w:cs="Arial"/>
          <w:b/>
          <w:bCs/>
          <w:sz w:val="20"/>
          <w:szCs w:val="20"/>
        </w:rPr>
        <w:t xml:space="preserve">Museum </w:t>
      </w:r>
      <w:r w:rsidR="00BA25A7">
        <w:rPr>
          <w:rFonts w:ascii="Arial" w:hAnsi="Arial" w:cs="Arial"/>
          <w:b/>
          <w:bCs/>
          <w:sz w:val="20"/>
          <w:szCs w:val="20"/>
        </w:rPr>
        <w:t>fü</w:t>
      </w:r>
      <w:r w:rsidR="00224F55" w:rsidRPr="00224F55">
        <w:rPr>
          <w:rFonts w:ascii="Arial" w:hAnsi="Arial" w:cs="Arial"/>
          <w:b/>
          <w:bCs/>
          <w:sz w:val="20"/>
          <w:szCs w:val="20"/>
        </w:rPr>
        <w:t>r</w:t>
      </w:r>
      <w:r w:rsidR="007012F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012FE">
        <w:rPr>
          <w:rFonts w:ascii="Arial" w:hAnsi="Arial" w:cs="Arial"/>
          <w:b/>
          <w:bCs/>
          <w:sz w:val="20"/>
          <w:szCs w:val="20"/>
        </w:rPr>
        <w:t>Kommuni</w:t>
      </w:r>
      <w:proofErr w:type="spellEnd"/>
      <w:r w:rsidR="007012FE">
        <w:rPr>
          <w:rFonts w:ascii="Arial" w:hAnsi="Arial" w:cs="Arial"/>
          <w:b/>
          <w:bCs/>
          <w:sz w:val="20"/>
          <w:szCs w:val="20"/>
        </w:rPr>
        <w:t>-</w:t>
      </w:r>
    </w:p>
    <w:p w14:paraId="226B7D0A" w14:textId="4793C7FA" w:rsidR="00A65F3F" w:rsidRDefault="00BA25A7" w:rsidP="00A65F3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  <w:r w:rsidR="00224F55" w:rsidRPr="00224F5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012F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012FE">
        <w:rPr>
          <w:rFonts w:ascii="Arial" w:hAnsi="Arial" w:cs="Arial"/>
          <w:b/>
          <w:bCs/>
          <w:sz w:val="20"/>
          <w:szCs w:val="20"/>
        </w:rPr>
        <w:t>ka</w:t>
      </w:r>
      <w:r w:rsidR="00224F55" w:rsidRPr="00224F55">
        <w:rPr>
          <w:rFonts w:ascii="Arial" w:hAnsi="Arial" w:cs="Arial"/>
          <w:b/>
          <w:bCs/>
          <w:sz w:val="20"/>
          <w:szCs w:val="20"/>
        </w:rPr>
        <w:t>tion</w:t>
      </w:r>
      <w:proofErr w:type="spellEnd"/>
      <w:r w:rsidR="00224F55">
        <w:rPr>
          <w:rFonts w:ascii="Arial" w:hAnsi="Arial" w:cs="Arial"/>
          <w:b/>
          <w:bCs/>
          <w:sz w:val="20"/>
          <w:szCs w:val="20"/>
        </w:rPr>
        <w:t xml:space="preserve"> Berlin</w:t>
      </w:r>
    </w:p>
    <w:p w14:paraId="30514625" w14:textId="77777777" w:rsidR="00A65F3F" w:rsidRDefault="00A65F3F" w:rsidP="00A65F3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55DDA75A" w14:textId="77777777" w:rsidR="00A65F3F" w:rsidRPr="007012FE" w:rsidRDefault="00A65F3F" w:rsidP="00A65F3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7DD6913E" w14:textId="249FDCB4" w:rsidR="003665AE" w:rsidRPr="007012FE" w:rsidRDefault="003665AE" w:rsidP="001737EA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7012FE">
        <w:rPr>
          <w:rFonts w:ascii="Arial" w:hAnsi="Arial" w:cs="Arial"/>
          <w:b/>
          <w:bCs/>
          <w:sz w:val="20"/>
          <w:szCs w:val="20"/>
        </w:rPr>
        <w:t xml:space="preserve">Und immer so weiter! Wir streben </w:t>
      </w:r>
      <w:r w:rsidR="00171524" w:rsidRPr="007012FE">
        <w:rPr>
          <w:rFonts w:ascii="Arial" w:hAnsi="Arial" w:cs="Arial"/>
          <w:b/>
          <w:bCs/>
          <w:sz w:val="20"/>
          <w:szCs w:val="20"/>
        </w:rPr>
        <w:t>jedes Mal</w:t>
      </w:r>
      <w:r w:rsidRPr="007012FE">
        <w:rPr>
          <w:rFonts w:ascii="Arial" w:hAnsi="Arial" w:cs="Arial"/>
          <w:b/>
          <w:bCs/>
          <w:sz w:val="20"/>
          <w:szCs w:val="20"/>
        </w:rPr>
        <w:t xml:space="preserve"> die Monats</w:t>
      </w:r>
      <w:r w:rsidRPr="007012FE">
        <w:rPr>
          <w:rFonts w:ascii="Arial" w:hAnsi="Arial" w:cs="Arial"/>
          <w:b/>
          <w:bCs/>
          <w:sz w:val="20"/>
          <w:szCs w:val="20"/>
          <w:u w:val="single"/>
        </w:rPr>
        <w:t>mitte</w:t>
      </w:r>
      <w:r w:rsidRPr="007012FE">
        <w:rPr>
          <w:rFonts w:ascii="Arial" w:hAnsi="Arial" w:cs="Arial"/>
          <w:b/>
          <w:bCs/>
          <w:sz w:val="20"/>
          <w:szCs w:val="20"/>
        </w:rPr>
        <w:t xml:space="preserve"> (i.d.R. 17:30 Uhr ff.) für unsere</w:t>
      </w:r>
      <w:r w:rsidR="00A65F3F" w:rsidRPr="007012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12FE">
        <w:rPr>
          <w:rFonts w:ascii="Arial" w:hAnsi="Arial" w:cs="Arial"/>
          <w:b/>
          <w:bCs/>
          <w:sz w:val="20"/>
          <w:szCs w:val="20"/>
        </w:rPr>
        <w:t>Veranstaltungen an. Dennoch: eine gewisse Flexibilität sollte gegeben sein: wir sind ja doch abhängig vo</w:t>
      </w:r>
      <w:r w:rsidR="00A65F3F" w:rsidRPr="007012FE">
        <w:rPr>
          <w:rFonts w:ascii="Arial" w:hAnsi="Arial" w:cs="Arial"/>
          <w:b/>
          <w:bCs/>
          <w:sz w:val="20"/>
          <w:szCs w:val="20"/>
        </w:rPr>
        <w:t>n</w:t>
      </w:r>
      <w:r w:rsidRPr="007012FE">
        <w:rPr>
          <w:rFonts w:ascii="Arial" w:hAnsi="Arial" w:cs="Arial"/>
          <w:b/>
          <w:bCs/>
          <w:sz w:val="20"/>
          <w:szCs w:val="20"/>
        </w:rPr>
        <w:t xml:space="preserve"> unseren Expertinnen und Experten …</w:t>
      </w:r>
    </w:p>
    <w:p w14:paraId="2B8EED16" w14:textId="77777777" w:rsidR="003665AE" w:rsidRPr="007012FE" w:rsidRDefault="003665AE" w:rsidP="001737EA">
      <w:pPr>
        <w:jc w:val="both"/>
        <w:rPr>
          <w:b/>
          <w:bCs/>
          <w:color w:val="FF0000"/>
          <w:u w:val="single"/>
        </w:rPr>
      </w:pPr>
    </w:p>
    <w:bookmarkEnd w:id="0"/>
    <w:bookmarkEnd w:id="1"/>
    <w:p w14:paraId="77B0B0C2" w14:textId="21B74CE2" w:rsidR="008D1EB7" w:rsidRPr="00171524" w:rsidRDefault="006922B8" w:rsidP="008D1EB7">
      <w:pPr>
        <w:rPr>
          <w:rFonts w:eastAsia="Times New Roman"/>
          <w:b/>
          <w:bCs/>
        </w:rPr>
      </w:pPr>
      <w:r w:rsidRPr="00171524">
        <w:rPr>
          <w:b/>
          <w:bCs/>
        </w:rPr>
        <w:t>Evelin Morgenstern</w:t>
      </w:r>
    </w:p>
    <w:p w14:paraId="12439166" w14:textId="77777777" w:rsidR="003750E6" w:rsidRDefault="004F5EA1" w:rsidP="008D1EB7">
      <w:pPr>
        <w:rPr>
          <w:b/>
          <w:bCs/>
          <w:i/>
          <w:iCs/>
        </w:rPr>
      </w:pPr>
      <w:r w:rsidRPr="00171524">
        <w:rPr>
          <w:b/>
          <w:bCs/>
        </w:rPr>
        <w:t>Ex-</w:t>
      </w:r>
      <w:r w:rsidR="008D1EB7" w:rsidRPr="00171524">
        <w:rPr>
          <w:b/>
          <w:bCs/>
          <w:i/>
          <w:iCs/>
        </w:rPr>
        <w:t>Initiative Fortbildung für wiss. Spezialbibliotheken</w:t>
      </w:r>
    </w:p>
    <w:p w14:paraId="5FED52CB" w14:textId="7DE93BDC" w:rsidR="008D1EB7" w:rsidRPr="00171524" w:rsidRDefault="008D1EB7" w:rsidP="008D1EB7">
      <w:pPr>
        <w:rPr>
          <w:b/>
          <w:bCs/>
        </w:rPr>
      </w:pPr>
      <w:r w:rsidRPr="00171524">
        <w:rPr>
          <w:b/>
          <w:bCs/>
          <w:i/>
          <w:iCs/>
        </w:rPr>
        <w:t>und verwandte Einrichtungen e.V.</w:t>
      </w:r>
      <w:r w:rsidRPr="00171524">
        <w:rPr>
          <w:b/>
          <w:bCs/>
        </w:rPr>
        <w:t xml:space="preserve"> </w:t>
      </w:r>
    </w:p>
    <w:p w14:paraId="23553E71" w14:textId="07E8CC4B" w:rsidR="004F5EA1" w:rsidRPr="00171524" w:rsidRDefault="004F5EA1" w:rsidP="008D1EB7">
      <w:pPr>
        <w:rPr>
          <w:b/>
          <w:bCs/>
        </w:rPr>
      </w:pPr>
      <w:r w:rsidRPr="00171524">
        <w:rPr>
          <w:b/>
          <w:bCs/>
        </w:rPr>
        <w:t>Geschäftsführung / Programm</w:t>
      </w:r>
    </w:p>
    <w:p w14:paraId="5B7A894A" w14:textId="7CB1187C" w:rsidR="006922B8" w:rsidRPr="00171524" w:rsidRDefault="001737EA" w:rsidP="008D1EB7">
      <w:pPr>
        <w:rPr>
          <w:b/>
          <w:bCs/>
          <w:color w:val="70AD47" w:themeColor="accent6"/>
        </w:rPr>
      </w:pPr>
      <w:hyperlink r:id="rId7" w:history="1">
        <w:r w:rsidR="005E6659" w:rsidRPr="00171524">
          <w:rPr>
            <w:rStyle w:val="Hyperlink"/>
            <w:b/>
            <w:bCs/>
          </w:rPr>
          <w:t>post@evelin-morgenstern.de</w:t>
        </w:r>
      </w:hyperlink>
    </w:p>
    <w:p w14:paraId="78294ABF" w14:textId="1BC28C49" w:rsidR="008D1EB7" w:rsidRDefault="008D1EB7" w:rsidP="006922B8">
      <w:pPr>
        <w:rPr>
          <w:b/>
          <w:bCs/>
          <w:color w:val="FF0000"/>
        </w:rPr>
      </w:pPr>
    </w:p>
    <w:p w14:paraId="118C89ED" w14:textId="77777777" w:rsidR="00FB10E0" w:rsidRPr="00171524" w:rsidRDefault="00FB10E0" w:rsidP="006922B8">
      <w:pPr>
        <w:rPr>
          <w:b/>
          <w:bCs/>
          <w:color w:val="FF0000"/>
        </w:rPr>
      </w:pPr>
    </w:p>
    <w:p w14:paraId="02802B4A" w14:textId="0B4C5F8B" w:rsidR="00D3558F" w:rsidRPr="00171524" w:rsidRDefault="006922B8" w:rsidP="006922B8">
      <w:pPr>
        <w:rPr>
          <w:b/>
          <w:bCs/>
          <w:color w:val="FF0000"/>
        </w:rPr>
      </w:pPr>
      <w:proofErr w:type="gramStart"/>
      <w:r w:rsidRPr="00171524">
        <w:rPr>
          <w:b/>
          <w:bCs/>
          <w:color w:val="FF0000"/>
          <w:u w:val="single"/>
        </w:rPr>
        <w:t>Anmeldeschlus</w:t>
      </w:r>
      <w:r w:rsidR="00857E22" w:rsidRPr="00171524">
        <w:rPr>
          <w:b/>
          <w:bCs/>
          <w:color w:val="FF0000"/>
          <w:u w:val="single"/>
        </w:rPr>
        <w:t>s</w:t>
      </w:r>
      <w:r w:rsidR="003750E6">
        <w:rPr>
          <w:b/>
          <w:bCs/>
          <w:color w:val="FF0000"/>
          <w:u w:val="single"/>
        </w:rPr>
        <w:t xml:space="preserve"> :</w:t>
      </w:r>
      <w:proofErr w:type="gramEnd"/>
      <w:r w:rsidR="003750E6">
        <w:rPr>
          <w:b/>
          <w:bCs/>
          <w:color w:val="FF0000"/>
          <w:u w:val="single"/>
        </w:rPr>
        <w:t xml:space="preserve"> jeweils am MONTAG vor dem Veranstaltungstermin</w:t>
      </w:r>
      <w:r w:rsidR="00857E22" w:rsidRPr="00171524">
        <w:rPr>
          <w:b/>
          <w:bCs/>
          <w:color w:val="FF0000"/>
        </w:rPr>
        <w:t xml:space="preserve"> </w:t>
      </w:r>
    </w:p>
    <w:p w14:paraId="41D05CD4" w14:textId="77777777" w:rsidR="00DB5AC3" w:rsidRPr="00171524" w:rsidRDefault="00DB5AC3" w:rsidP="00154037">
      <w:pPr>
        <w:jc w:val="center"/>
        <w:rPr>
          <w:b/>
          <w:bCs/>
          <w:color w:val="FF0000"/>
        </w:rPr>
      </w:pPr>
    </w:p>
    <w:p w14:paraId="6A58E259" w14:textId="4E06636C" w:rsidR="00A65F3F" w:rsidRPr="00171524" w:rsidRDefault="00A65F3F" w:rsidP="00BA25A7">
      <w:pPr>
        <w:jc w:val="center"/>
        <w:rPr>
          <w:rStyle w:val="markedcontent"/>
          <w:b/>
          <w:bCs/>
        </w:rPr>
      </w:pPr>
      <w:r w:rsidRPr="00171524">
        <w:rPr>
          <w:rStyle w:val="markedcontent"/>
          <w:b/>
          <w:bCs/>
        </w:rPr>
        <w:t xml:space="preserve">Wir </w:t>
      </w:r>
      <w:r w:rsidRPr="00171524">
        <w:rPr>
          <w:rStyle w:val="markedcontent"/>
          <w:b/>
          <w:bCs/>
          <w:i/>
          <w:iCs/>
        </w:rPr>
        <w:t>FREUEN</w:t>
      </w:r>
      <w:r w:rsidRPr="00171524">
        <w:rPr>
          <w:rStyle w:val="markedcontent"/>
          <w:b/>
          <w:bCs/>
        </w:rPr>
        <w:t xml:space="preserve"> uns auf Sie! Evelin Morgenstern im </w:t>
      </w:r>
      <w:r w:rsidR="00B76E22">
        <w:rPr>
          <w:rStyle w:val="markedcontent"/>
          <w:b/>
          <w:bCs/>
        </w:rPr>
        <w:t>Februar</w:t>
      </w:r>
      <w:r w:rsidR="003750E6">
        <w:rPr>
          <w:rStyle w:val="markedcontent"/>
          <w:b/>
          <w:bCs/>
        </w:rPr>
        <w:t xml:space="preserve"> 2025</w:t>
      </w:r>
    </w:p>
    <w:p w14:paraId="6EF052B6" w14:textId="77777777" w:rsidR="00A65F3F" w:rsidRDefault="00A65F3F" w:rsidP="00BA25A7">
      <w:pPr>
        <w:jc w:val="center"/>
        <w:rPr>
          <w:b/>
          <w:bCs/>
          <w:sz w:val="18"/>
          <w:szCs w:val="18"/>
        </w:rPr>
      </w:pPr>
    </w:p>
    <w:p w14:paraId="14A1FCEB" w14:textId="57940A2C" w:rsidR="00A65F3F" w:rsidRDefault="00A65F3F" w:rsidP="00BA25A7">
      <w:pPr>
        <w:jc w:val="center"/>
        <w:rPr>
          <w:b/>
          <w:bCs/>
          <w:sz w:val="18"/>
          <w:szCs w:val="18"/>
        </w:rPr>
      </w:pPr>
    </w:p>
    <w:p w14:paraId="65571D99" w14:textId="77777777" w:rsidR="00FB10E0" w:rsidRDefault="00FB10E0" w:rsidP="00BA25A7">
      <w:pPr>
        <w:jc w:val="center"/>
        <w:rPr>
          <w:b/>
          <w:bCs/>
          <w:sz w:val="18"/>
          <w:szCs w:val="18"/>
        </w:rPr>
      </w:pPr>
    </w:p>
    <w:p w14:paraId="25706CF5" w14:textId="77777777" w:rsidR="00A65F3F" w:rsidRDefault="00A65F3F" w:rsidP="00BA25A7">
      <w:pPr>
        <w:jc w:val="center"/>
        <w:rPr>
          <w:b/>
          <w:bCs/>
          <w:sz w:val="18"/>
          <w:szCs w:val="18"/>
        </w:rPr>
      </w:pPr>
    </w:p>
    <w:p w14:paraId="0B4E07C7" w14:textId="77777777" w:rsidR="00A65F3F" w:rsidRDefault="00A65F3F" w:rsidP="0045236A">
      <w:pPr>
        <w:jc w:val="center"/>
        <w:rPr>
          <w:rStyle w:val="markedcontent"/>
          <w:b/>
          <w:bCs/>
          <w:i/>
          <w:iCs/>
          <w:color w:val="70AD47" w:themeColor="accent6"/>
          <w:sz w:val="22"/>
          <w:szCs w:val="22"/>
        </w:rPr>
      </w:pPr>
    </w:p>
    <w:p w14:paraId="4C70305F" w14:textId="77777777" w:rsidR="001737EA" w:rsidRDefault="001737EA" w:rsidP="0045236A">
      <w:pPr>
        <w:jc w:val="center"/>
        <w:rPr>
          <w:rStyle w:val="markedcontent"/>
          <w:b/>
          <w:bCs/>
          <w:i/>
          <w:iCs/>
          <w:color w:val="70AD47" w:themeColor="accent6"/>
          <w:sz w:val="28"/>
          <w:szCs w:val="28"/>
        </w:rPr>
      </w:pPr>
    </w:p>
    <w:p w14:paraId="23CBB910" w14:textId="77777777" w:rsidR="001737EA" w:rsidRDefault="001737EA" w:rsidP="0045236A">
      <w:pPr>
        <w:jc w:val="center"/>
        <w:rPr>
          <w:rStyle w:val="markedcontent"/>
          <w:b/>
          <w:bCs/>
          <w:i/>
          <w:iCs/>
          <w:color w:val="70AD47" w:themeColor="accent6"/>
          <w:sz w:val="28"/>
          <w:szCs w:val="28"/>
        </w:rPr>
      </w:pPr>
    </w:p>
    <w:p w14:paraId="3AA1B2B7" w14:textId="77777777" w:rsidR="001737EA" w:rsidRDefault="001737EA" w:rsidP="0045236A">
      <w:pPr>
        <w:jc w:val="center"/>
        <w:rPr>
          <w:rStyle w:val="markedcontent"/>
          <w:b/>
          <w:bCs/>
          <w:i/>
          <w:iCs/>
          <w:color w:val="70AD47" w:themeColor="accent6"/>
          <w:sz w:val="28"/>
          <w:szCs w:val="28"/>
        </w:rPr>
      </w:pPr>
    </w:p>
    <w:p w14:paraId="2807C7C9" w14:textId="77777777" w:rsidR="001737EA" w:rsidRDefault="001737EA" w:rsidP="0045236A">
      <w:pPr>
        <w:jc w:val="center"/>
        <w:rPr>
          <w:rStyle w:val="markedcontent"/>
          <w:b/>
          <w:bCs/>
          <w:i/>
          <w:iCs/>
          <w:color w:val="70AD47" w:themeColor="accent6"/>
          <w:sz w:val="28"/>
          <w:szCs w:val="28"/>
        </w:rPr>
      </w:pPr>
    </w:p>
    <w:p w14:paraId="5CF41CE9" w14:textId="6851DFE8" w:rsidR="006922B8" w:rsidRPr="00C02273" w:rsidRDefault="006922B8" w:rsidP="0045236A">
      <w:pPr>
        <w:jc w:val="center"/>
        <w:rPr>
          <w:rStyle w:val="markedcontent"/>
          <w:b/>
          <w:bCs/>
          <w:color w:val="70AD47" w:themeColor="accent6"/>
          <w:sz w:val="28"/>
          <w:szCs w:val="28"/>
        </w:rPr>
      </w:pPr>
      <w:r w:rsidRPr="00C02273">
        <w:rPr>
          <w:rStyle w:val="markedcontent"/>
          <w:b/>
          <w:bCs/>
          <w:i/>
          <w:iCs/>
          <w:color w:val="70AD47" w:themeColor="accent6"/>
          <w:sz w:val="28"/>
          <w:szCs w:val="28"/>
        </w:rPr>
        <w:t>Kulturelles Erbe im Schuhkarton!?</w:t>
      </w:r>
    </w:p>
    <w:p w14:paraId="1C05FD9A" w14:textId="77777777" w:rsidR="006922B8" w:rsidRPr="00C02273" w:rsidRDefault="006922B8" w:rsidP="0045236A">
      <w:pPr>
        <w:jc w:val="center"/>
        <w:rPr>
          <w:rStyle w:val="markedcontent"/>
          <w:b/>
          <w:bCs/>
          <w:color w:val="70AD47" w:themeColor="accent6"/>
          <w:sz w:val="28"/>
          <w:szCs w:val="28"/>
        </w:rPr>
      </w:pPr>
      <w:r w:rsidRPr="00C02273">
        <w:rPr>
          <w:rStyle w:val="markedcontent"/>
          <w:b/>
          <w:bCs/>
          <w:color w:val="70AD47" w:themeColor="accent6"/>
          <w:sz w:val="28"/>
          <w:szCs w:val="28"/>
        </w:rPr>
        <w:t>Auf dem Dachboden?</w:t>
      </w:r>
    </w:p>
    <w:p w14:paraId="2CDEB717" w14:textId="77777777" w:rsidR="006922B8" w:rsidRPr="00C02273" w:rsidRDefault="006922B8" w:rsidP="0045236A">
      <w:pPr>
        <w:jc w:val="center"/>
        <w:rPr>
          <w:rStyle w:val="markedcontent"/>
          <w:b/>
          <w:bCs/>
          <w:color w:val="70AD47" w:themeColor="accent6"/>
          <w:sz w:val="28"/>
          <w:szCs w:val="28"/>
        </w:rPr>
      </w:pPr>
      <w:r w:rsidRPr="00C02273">
        <w:rPr>
          <w:rStyle w:val="markedcontent"/>
          <w:b/>
          <w:bCs/>
          <w:color w:val="70AD47" w:themeColor="accent6"/>
          <w:sz w:val="28"/>
          <w:szCs w:val="28"/>
        </w:rPr>
        <w:t>Im Museum? Oder im Archiv?</w:t>
      </w:r>
    </w:p>
    <w:p w14:paraId="7722C565" w14:textId="77777777" w:rsidR="006922B8" w:rsidRPr="00C02273" w:rsidRDefault="006922B8" w:rsidP="0045236A">
      <w:pPr>
        <w:jc w:val="center"/>
        <w:rPr>
          <w:rStyle w:val="markedcontent"/>
          <w:b/>
          <w:bCs/>
          <w:color w:val="70AD47" w:themeColor="accent6"/>
          <w:sz w:val="28"/>
          <w:szCs w:val="28"/>
        </w:rPr>
      </w:pPr>
      <w:r w:rsidRPr="00C02273">
        <w:rPr>
          <w:rStyle w:val="markedcontent"/>
          <w:b/>
          <w:bCs/>
          <w:color w:val="70AD47" w:themeColor="accent6"/>
          <w:sz w:val="28"/>
          <w:szCs w:val="28"/>
        </w:rPr>
        <w:t>Auf alle Fälle aber IM GESPRÄCH!</w:t>
      </w:r>
    </w:p>
    <w:p w14:paraId="4EE6EFE8" w14:textId="7EEE63FE" w:rsidR="006922B8" w:rsidRPr="00C02273" w:rsidRDefault="006922B8" w:rsidP="0045236A">
      <w:pPr>
        <w:jc w:val="center"/>
        <w:rPr>
          <w:rStyle w:val="markedcontent"/>
          <w:b/>
          <w:bCs/>
          <w:i/>
          <w:iCs/>
          <w:color w:val="70AD47" w:themeColor="accent6"/>
          <w:sz w:val="28"/>
          <w:szCs w:val="28"/>
        </w:rPr>
      </w:pPr>
      <w:r w:rsidRPr="00C02273">
        <w:rPr>
          <w:rStyle w:val="markedcontent"/>
          <w:b/>
          <w:bCs/>
          <w:i/>
          <w:iCs/>
          <w:color w:val="70AD47" w:themeColor="accent6"/>
          <w:sz w:val="28"/>
          <w:szCs w:val="28"/>
        </w:rPr>
        <w:t>Eine Veranstaltungsreihe für Lebenserfahrene und immer noch Neugierige</w:t>
      </w:r>
    </w:p>
    <w:p w14:paraId="59ED454D" w14:textId="12733FFD" w:rsidR="00F04FCB" w:rsidRPr="00395F24" w:rsidRDefault="00F04FCB" w:rsidP="00F04FCB">
      <w:pPr>
        <w:jc w:val="both"/>
        <w:rPr>
          <w:b/>
          <w:bCs/>
          <w:sz w:val="18"/>
          <w:szCs w:val="18"/>
        </w:rPr>
      </w:pPr>
    </w:p>
    <w:sectPr w:rsidR="00F04FCB" w:rsidRPr="00395F24" w:rsidSect="00AB46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6AC"/>
    <w:multiLevelType w:val="hybridMultilevel"/>
    <w:tmpl w:val="82CAE012"/>
    <w:lvl w:ilvl="0" w:tplc="78AA95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4008"/>
    <w:multiLevelType w:val="hybridMultilevel"/>
    <w:tmpl w:val="09A43EC8"/>
    <w:lvl w:ilvl="0" w:tplc="D8E8D4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E2527"/>
    <w:multiLevelType w:val="hybridMultilevel"/>
    <w:tmpl w:val="00867D1E"/>
    <w:lvl w:ilvl="0" w:tplc="5F8294CC">
      <w:start w:val="20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236FA"/>
    <w:multiLevelType w:val="hybridMultilevel"/>
    <w:tmpl w:val="2726577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A9"/>
    <w:rsid w:val="000124B9"/>
    <w:rsid w:val="00024452"/>
    <w:rsid w:val="00027362"/>
    <w:rsid w:val="000308C0"/>
    <w:rsid w:val="00032BAF"/>
    <w:rsid w:val="000337D9"/>
    <w:rsid w:val="000354BC"/>
    <w:rsid w:val="00046F4C"/>
    <w:rsid w:val="00050E17"/>
    <w:rsid w:val="000545C7"/>
    <w:rsid w:val="00055537"/>
    <w:rsid w:val="0005659B"/>
    <w:rsid w:val="00060019"/>
    <w:rsid w:val="000750B1"/>
    <w:rsid w:val="00086F33"/>
    <w:rsid w:val="00087435"/>
    <w:rsid w:val="00087B25"/>
    <w:rsid w:val="000916DA"/>
    <w:rsid w:val="000976BE"/>
    <w:rsid w:val="000A299F"/>
    <w:rsid w:val="000A4956"/>
    <w:rsid w:val="000B7E26"/>
    <w:rsid w:val="000C0AE8"/>
    <w:rsid w:val="000D0044"/>
    <w:rsid w:val="000D2BBD"/>
    <w:rsid w:val="000D5E67"/>
    <w:rsid w:val="000D61C7"/>
    <w:rsid w:val="000D7866"/>
    <w:rsid w:val="00105086"/>
    <w:rsid w:val="00106915"/>
    <w:rsid w:val="00111DB5"/>
    <w:rsid w:val="00112003"/>
    <w:rsid w:val="00125C93"/>
    <w:rsid w:val="00130405"/>
    <w:rsid w:val="001327C0"/>
    <w:rsid w:val="001343D8"/>
    <w:rsid w:val="00137339"/>
    <w:rsid w:val="001405C0"/>
    <w:rsid w:val="00146294"/>
    <w:rsid w:val="00147EDE"/>
    <w:rsid w:val="001512CA"/>
    <w:rsid w:val="00154037"/>
    <w:rsid w:val="00154219"/>
    <w:rsid w:val="00160822"/>
    <w:rsid w:val="00171524"/>
    <w:rsid w:val="001737EA"/>
    <w:rsid w:val="001743C7"/>
    <w:rsid w:val="0017679D"/>
    <w:rsid w:val="00177106"/>
    <w:rsid w:val="00183A99"/>
    <w:rsid w:val="0018408E"/>
    <w:rsid w:val="001877DC"/>
    <w:rsid w:val="001A3D65"/>
    <w:rsid w:val="001B35D2"/>
    <w:rsid w:val="001C37C4"/>
    <w:rsid w:val="001C3D46"/>
    <w:rsid w:val="001D0BB1"/>
    <w:rsid w:val="001D5D82"/>
    <w:rsid w:val="001E5771"/>
    <w:rsid w:val="001E7B30"/>
    <w:rsid w:val="001E7BF1"/>
    <w:rsid w:val="001F0B4A"/>
    <w:rsid w:val="001F0FA1"/>
    <w:rsid w:val="001F514B"/>
    <w:rsid w:val="00201117"/>
    <w:rsid w:val="0021446E"/>
    <w:rsid w:val="00224783"/>
    <w:rsid w:val="00224F55"/>
    <w:rsid w:val="0022510F"/>
    <w:rsid w:val="00226A67"/>
    <w:rsid w:val="00241ECF"/>
    <w:rsid w:val="00243EA9"/>
    <w:rsid w:val="00253327"/>
    <w:rsid w:val="00253D4C"/>
    <w:rsid w:val="002574E6"/>
    <w:rsid w:val="00266B9A"/>
    <w:rsid w:val="00274E04"/>
    <w:rsid w:val="002A3A3D"/>
    <w:rsid w:val="002A60CC"/>
    <w:rsid w:val="002B0823"/>
    <w:rsid w:val="002B5A32"/>
    <w:rsid w:val="002B5E16"/>
    <w:rsid w:val="002B64A6"/>
    <w:rsid w:val="002C799F"/>
    <w:rsid w:val="002D30DC"/>
    <w:rsid w:val="002D3AB7"/>
    <w:rsid w:val="002F35C2"/>
    <w:rsid w:val="002F39D0"/>
    <w:rsid w:val="002F6E1F"/>
    <w:rsid w:val="003112FF"/>
    <w:rsid w:val="00314F86"/>
    <w:rsid w:val="003215AB"/>
    <w:rsid w:val="00322297"/>
    <w:rsid w:val="00324AF3"/>
    <w:rsid w:val="003373A8"/>
    <w:rsid w:val="003419C2"/>
    <w:rsid w:val="0034749A"/>
    <w:rsid w:val="0035254C"/>
    <w:rsid w:val="0035351F"/>
    <w:rsid w:val="00353753"/>
    <w:rsid w:val="0035443E"/>
    <w:rsid w:val="00354B16"/>
    <w:rsid w:val="003570D4"/>
    <w:rsid w:val="00357CE1"/>
    <w:rsid w:val="00362C8D"/>
    <w:rsid w:val="003665AE"/>
    <w:rsid w:val="003715C4"/>
    <w:rsid w:val="00372700"/>
    <w:rsid w:val="003750E6"/>
    <w:rsid w:val="00380C96"/>
    <w:rsid w:val="003814D4"/>
    <w:rsid w:val="00395F24"/>
    <w:rsid w:val="00396F4A"/>
    <w:rsid w:val="003A542C"/>
    <w:rsid w:val="003A6DFE"/>
    <w:rsid w:val="003B5C67"/>
    <w:rsid w:val="003B7BD9"/>
    <w:rsid w:val="003D375A"/>
    <w:rsid w:val="003D3D75"/>
    <w:rsid w:val="003D4385"/>
    <w:rsid w:val="003D7FB0"/>
    <w:rsid w:val="003E3045"/>
    <w:rsid w:val="003E3DE5"/>
    <w:rsid w:val="003E43F5"/>
    <w:rsid w:val="003E5DEA"/>
    <w:rsid w:val="004014D7"/>
    <w:rsid w:val="00401B1E"/>
    <w:rsid w:val="004061A5"/>
    <w:rsid w:val="0040767A"/>
    <w:rsid w:val="00421198"/>
    <w:rsid w:val="00423993"/>
    <w:rsid w:val="00424196"/>
    <w:rsid w:val="00424221"/>
    <w:rsid w:val="004417C0"/>
    <w:rsid w:val="00446CD7"/>
    <w:rsid w:val="0045236A"/>
    <w:rsid w:val="0045406A"/>
    <w:rsid w:val="004604F3"/>
    <w:rsid w:val="00460A6D"/>
    <w:rsid w:val="0046104F"/>
    <w:rsid w:val="004619E3"/>
    <w:rsid w:val="00463994"/>
    <w:rsid w:val="0047310B"/>
    <w:rsid w:val="00486507"/>
    <w:rsid w:val="004875DA"/>
    <w:rsid w:val="0049346D"/>
    <w:rsid w:val="0049505C"/>
    <w:rsid w:val="004A06F9"/>
    <w:rsid w:val="004B2E8A"/>
    <w:rsid w:val="004C119F"/>
    <w:rsid w:val="004C2E49"/>
    <w:rsid w:val="004D26D0"/>
    <w:rsid w:val="004E2099"/>
    <w:rsid w:val="004F4C73"/>
    <w:rsid w:val="004F5EA1"/>
    <w:rsid w:val="00501C88"/>
    <w:rsid w:val="00502B48"/>
    <w:rsid w:val="00505741"/>
    <w:rsid w:val="005102F7"/>
    <w:rsid w:val="005128EC"/>
    <w:rsid w:val="00516ECF"/>
    <w:rsid w:val="00516F24"/>
    <w:rsid w:val="005321CC"/>
    <w:rsid w:val="0053417C"/>
    <w:rsid w:val="005342A6"/>
    <w:rsid w:val="00537308"/>
    <w:rsid w:val="00542A5A"/>
    <w:rsid w:val="00553A15"/>
    <w:rsid w:val="00555529"/>
    <w:rsid w:val="00556027"/>
    <w:rsid w:val="005646DE"/>
    <w:rsid w:val="00571CAF"/>
    <w:rsid w:val="00584084"/>
    <w:rsid w:val="005963F6"/>
    <w:rsid w:val="005A3F94"/>
    <w:rsid w:val="005A510C"/>
    <w:rsid w:val="005C2B39"/>
    <w:rsid w:val="005C393C"/>
    <w:rsid w:val="005D7770"/>
    <w:rsid w:val="005E26B5"/>
    <w:rsid w:val="005E2FB2"/>
    <w:rsid w:val="005E6659"/>
    <w:rsid w:val="00614445"/>
    <w:rsid w:val="006176E2"/>
    <w:rsid w:val="00621FA2"/>
    <w:rsid w:val="00622216"/>
    <w:rsid w:val="006259E4"/>
    <w:rsid w:val="00631FF5"/>
    <w:rsid w:val="00637194"/>
    <w:rsid w:val="00653F05"/>
    <w:rsid w:val="0066677F"/>
    <w:rsid w:val="00690D0C"/>
    <w:rsid w:val="006922B8"/>
    <w:rsid w:val="00695161"/>
    <w:rsid w:val="00695E69"/>
    <w:rsid w:val="006969AD"/>
    <w:rsid w:val="006A1887"/>
    <w:rsid w:val="006B4EEC"/>
    <w:rsid w:val="006C2D9E"/>
    <w:rsid w:val="006D0D8F"/>
    <w:rsid w:val="006D2CA9"/>
    <w:rsid w:val="006D5833"/>
    <w:rsid w:val="006D5F76"/>
    <w:rsid w:val="006F5163"/>
    <w:rsid w:val="007012FE"/>
    <w:rsid w:val="00704952"/>
    <w:rsid w:val="00704F66"/>
    <w:rsid w:val="00712654"/>
    <w:rsid w:val="007219A0"/>
    <w:rsid w:val="0073054C"/>
    <w:rsid w:val="0075089E"/>
    <w:rsid w:val="00753134"/>
    <w:rsid w:val="00753F11"/>
    <w:rsid w:val="00755E12"/>
    <w:rsid w:val="00765F11"/>
    <w:rsid w:val="0077069F"/>
    <w:rsid w:val="0077691D"/>
    <w:rsid w:val="00786DE3"/>
    <w:rsid w:val="007A23B6"/>
    <w:rsid w:val="007A2A3E"/>
    <w:rsid w:val="007A4394"/>
    <w:rsid w:val="007A46B7"/>
    <w:rsid w:val="007A6CAE"/>
    <w:rsid w:val="007C0575"/>
    <w:rsid w:val="007C4B4C"/>
    <w:rsid w:val="007D6ED8"/>
    <w:rsid w:val="007E041D"/>
    <w:rsid w:val="00805892"/>
    <w:rsid w:val="00805BD3"/>
    <w:rsid w:val="00807BD6"/>
    <w:rsid w:val="00816A57"/>
    <w:rsid w:val="00822424"/>
    <w:rsid w:val="00831CD7"/>
    <w:rsid w:val="008454C0"/>
    <w:rsid w:val="00852A2C"/>
    <w:rsid w:val="00857DB3"/>
    <w:rsid w:val="00857E22"/>
    <w:rsid w:val="00860517"/>
    <w:rsid w:val="00861617"/>
    <w:rsid w:val="00861F91"/>
    <w:rsid w:val="0086350B"/>
    <w:rsid w:val="00881613"/>
    <w:rsid w:val="00883DE6"/>
    <w:rsid w:val="00887344"/>
    <w:rsid w:val="00895F7E"/>
    <w:rsid w:val="008B5DE1"/>
    <w:rsid w:val="008C1757"/>
    <w:rsid w:val="008D0807"/>
    <w:rsid w:val="008D1EB7"/>
    <w:rsid w:val="008E1039"/>
    <w:rsid w:val="008E6559"/>
    <w:rsid w:val="008E6A9D"/>
    <w:rsid w:val="008E7D68"/>
    <w:rsid w:val="008F0D46"/>
    <w:rsid w:val="008F4A3F"/>
    <w:rsid w:val="0090699E"/>
    <w:rsid w:val="00906EDD"/>
    <w:rsid w:val="00907416"/>
    <w:rsid w:val="0092508F"/>
    <w:rsid w:val="00927C25"/>
    <w:rsid w:val="00932503"/>
    <w:rsid w:val="00950E9D"/>
    <w:rsid w:val="009547C8"/>
    <w:rsid w:val="00957DDA"/>
    <w:rsid w:val="009606E6"/>
    <w:rsid w:val="00963C42"/>
    <w:rsid w:val="00966E13"/>
    <w:rsid w:val="00972AB0"/>
    <w:rsid w:val="00980722"/>
    <w:rsid w:val="0099127D"/>
    <w:rsid w:val="0099530F"/>
    <w:rsid w:val="009A541F"/>
    <w:rsid w:val="009B47F7"/>
    <w:rsid w:val="009C467D"/>
    <w:rsid w:val="009C5936"/>
    <w:rsid w:val="009D6FEA"/>
    <w:rsid w:val="009D7295"/>
    <w:rsid w:val="009D7BC2"/>
    <w:rsid w:val="00A02515"/>
    <w:rsid w:val="00A05504"/>
    <w:rsid w:val="00A0603B"/>
    <w:rsid w:val="00A21A6F"/>
    <w:rsid w:val="00A26BBE"/>
    <w:rsid w:val="00A30176"/>
    <w:rsid w:val="00A337C2"/>
    <w:rsid w:val="00A35346"/>
    <w:rsid w:val="00A37A62"/>
    <w:rsid w:val="00A4142C"/>
    <w:rsid w:val="00A54B87"/>
    <w:rsid w:val="00A55B6A"/>
    <w:rsid w:val="00A65F3F"/>
    <w:rsid w:val="00A66CFD"/>
    <w:rsid w:val="00A732B7"/>
    <w:rsid w:val="00A83987"/>
    <w:rsid w:val="00A866CC"/>
    <w:rsid w:val="00A92B3D"/>
    <w:rsid w:val="00AA0E87"/>
    <w:rsid w:val="00AA166D"/>
    <w:rsid w:val="00AA34EB"/>
    <w:rsid w:val="00AA5A4A"/>
    <w:rsid w:val="00AA70FD"/>
    <w:rsid w:val="00AA71CC"/>
    <w:rsid w:val="00AB0F03"/>
    <w:rsid w:val="00AB3D15"/>
    <w:rsid w:val="00AB46EF"/>
    <w:rsid w:val="00AB498F"/>
    <w:rsid w:val="00AC34D1"/>
    <w:rsid w:val="00AD5316"/>
    <w:rsid w:val="00AE4258"/>
    <w:rsid w:val="00AE5F94"/>
    <w:rsid w:val="00AF0EF6"/>
    <w:rsid w:val="00AF253C"/>
    <w:rsid w:val="00AF337D"/>
    <w:rsid w:val="00AF719A"/>
    <w:rsid w:val="00B0052B"/>
    <w:rsid w:val="00B0316D"/>
    <w:rsid w:val="00B1365D"/>
    <w:rsid w:val="00B24594"/>
    <w:rsid w:val="00B26B80"/>
    <w:rsid w:val="00B3175F"/>
    <w:rsid w:val="00B401DF"/>
    <w:rsid w:val="00B56230"/>
    <w:rsid w:val="00B631F8"/>
    <w:rsid w:val="00B64CB9"/>
    <w:rsid w:val="00B64F32"/>
    <w:rsid w:val="00B76E22"/>
    <w:rsid w:val="00B92703"/>
    <w:rsid w:val="00B93FEC"/>
    <w:rsid w:val="00B94CF1"/>
    <w:rsid w:val="00BA25A7"/>
    <w:rsid w:val="00BA5154"/>
    <w:rsid w:val="00BA681C"/>
    <w:rsid w:val="00BA6B04"/>
    <w:rsid w:val="00BB5A0C"/>
    <w:rsid w:val="00BB5CF9"/>
    <w:rsid w:val="00BC039B"/>
    <w:rsid w:val="00BC52EA"/>
    <w:rsid w:val="00BD347B"/>
    <w:rsid w:val="00BD4388"/>
    <w:rsid w:val="00BE0631"/>
    <w:rsid w:val="00BF02AB"/>
    <w:rsid w:val="00BF1F33"/>
    <w:rsid w:val="00C00F9A"/>
    <w:rsid w:val="00C02273"/>
    <w:rsid w:val="00C03F5D"/>
    <w:rsid w:val="00C0674F"/>
    <w:rsid w:val="00C145BF"/>
    <w:rsid w:val="00C177FA"/>
    <w:rsid w:val="00C2078F"/>
    <w:rsid w:val="00C36CA8"/>
    <w:rsid w:val="00C37E03"/>
    <w:rsid w:val="00C43396"/>
    <w:rsid w:val="00C43EFC"/>
    <w:rsid w:val="00C44B73"/>
    <w:rsid w:val="00C5592E"/>
    <w:rsid w:val="00C563C4"/>
    <w:rsid w:val="00C62C48"/>
    <w:rsid w:val="00C63B39"/>
    <w:rsid w:val="00C7263D"/>
    <w:rsid w:val="00C906BA"/>
    <w:rsid w:val="00C94EDA"/>
    <w:rsid w:val="00CA55E9"/>
    <w:rsid w:val="00CB30B0"/>
    <w:rsid w:val="00CC3577"/>
    <w:rsid w:val="00CC479A"/>
    <w:rsid w:val="00CD52FC"/>
    <w:rsid w:val="00CE6FED"/>
    <w:rsid w:val="00D02A6B"/>
    <w:rsid w:val="00D06348"/>
    <w:rsid w:val="00D16A91"/>
    <w:rsid w:val="00D21E74"/>
    <w:rsid w:val="00D25E0C"/>
    <w:rsid w:val="00D34470"/>
    <w:rsid w:val="00D3558F"/>
    <w:rsid w:val="00D365D9"/>
    <w:rsid w:val="00D41AE6"/>
    <w:rsid w:val="00D50201"/>
    <w:rsid w:val="00D52F3F"/>
    <w:rsid w:val="00D54ECC"/>
    <w:rsid w:val="00D75EC8"/>
    <w:rsid w:val="00D8504F"/>
    <w:rsid w:val="00D869FE"/>
    <w:rsid w:val="00D93224"/>
    <w:rsid w:val="00DA098E"/>
    <w:rsid w:val="00DA6316"/>
    <w:rsid w:val="00DB5AC3"/>
    <w:rsid w:val="00DB6106"/>
    <w:rsid w:val="00DB73CA"/>
    <w:rsid w:val="00DC2024"/>
    <w:rsid w:val="00DD6844"/>
    <w:rsid w:val="00DE3D7A"/>
    <w:rsid w:val="00DF1ABF"/>
    <w:rsid w:val="00DF1B3C"/>
    <w:rsid w:val="00DF565F"/>
    <w:rsid w:val="00DF64A6"/>
    <w:rsid w:val="00DF6810"/>
    <w:rsid w:val="00E047C6"/>
    <w:rsid w:val="00E06CF2"/>
    <w:rsid w:val="00E14955"/>
    <w:rsid w:val="00E15446"/>
    <w:rsid w:val="00E17D73"/>
    <w:rsid w:val="00E215CC"/>
    <w:rsid w:val="00E24D5B"/>
    <w:rsid w:val="00E3517A"/>
    <w:rsid w:val="00E355B9"/>
    <w:rsid w:val="00E402A7"/>
    <w:rsid w:val="00E46F4E"/>
    <w:rsid w:val="00E520C6"/>
    <w:rsid w:val="00E521D1"/>
    <w:rsid w:val="00E61C91"/>
    <w:rsid w:val="00E75FA8"/>
    <w:rsid w:val="00E76389"/>
    <w:rsid w:val="00E8186B"/>
    <w:rsid w:val="00E87375"/>
    <w:rsid w:val="00E90C11"/>
    <w:rsid w:val="00E96BFC"/>
    <w:rsid w:val="00E97BE1"/>
    <w:rsid w:val="00EB72A5"/>
    <w:rsid w:val="00EC3DF8"/>
    <w:rsid w:val="00ED0A77"/>
    <w:rsid w:val="00ED0A7A"/>
    <w:rsid w:val="00ED1DC2"/>
    <w:rsid w:val="00ED7FB0"/>
    <w:rsid w:val="00EE74CB"/>
    <w:rsid w:val="00EF6955"/>
    <w:rsid w:val="00F03A56"/>
    <w:rsid w:val="00F04FCB"/>
    <w:rsid w:val="00F12C3F"/>
    <w:rsid w:val="00F301C3"/>
    <w:rsid w:val="00F369C1"/>
    <w:rsid w:val="00F36D29"/>
    <w:rsid w:val="00F37A73"/>
    <w:rsid w:val="00F413AD"/>
    <w:rsid w:val="00F51E80"/>
    <w:rsid w:val="00F6017A"/>
    <w:rsid w:val="00F643E7"/>
    <w:rsid w:val="00F71284"/>
    <w:rsid w:val="00F72A1C"/>
    <w:rsid w:val="00F7776A"/>
    <w:rsid w:val="00F812F0"/>
    <w:rsid w:val="00F84C0A"/>
    <w:rsid w:val="00F84F63"/>
    <w:rsid w:val="00F97B65"/>
    <w:rsid w:val="00FB10E0"/>
    <w:rsid w:val="00FB39C5"/>
    <w:rsid w:val="00FC3864"/>
    <w:rsid w:val="00FC4BAD"/>
    <w:rsid w:val="00FD7010"/>
    <w:rsid w:val="00FE1A70"/>
    <w:rsid w:val="00FE49A8"/>
    <w:rsid w:val="00FE4DE2"/>
    <w:rsid w:val="00FF12E5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9575"/>
  <w15:docId w15:val="{38229744-C8D0-48E6-9644-2C3A83E7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2CA9"/>
  </w:style>
  <w:style w:type="paragraph" w:styleId="berschrift2">
    <w:name w:val="heading 2"/>
    <w:basedOn w:val="Standard"/>
    <w:link w:val="berschrift2Zchn"/>
    <w:uiPriority w:val="9"/>
    <w:qFormat/>
    <w:rsid w:val="003525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6D2CA9"/>
  </w:style>
  <w:style w:type="paragraph" w:styleId="Listenabsatz">
    <w:name w:val="List Paragraph"/>
    <w:basedOn w:val="Standard"/>
    <w:uiPriority w:val="34"/>
    <w:qFormat/>
    <w:rsid w:val="006D2CA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6D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6DE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254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3525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@evelin-morgenster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09E7-0811-42F6-91B9-686F9CBD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morgenstern</dc:creator>
  <cp:keywords/>
  <dc:description/>
  <cp:lastModifiedBy>Morgenstern</cp:lastModifiedBy>
  <cp:revision>3</cp:revision>
  <cp:lastPrinted>2025-02-18T14:22:00Z</cp:lastPrinted>
  <dcterms:created xsi:type="dcterms:W3CDTF">2025-03-05T10:59:00Z</dcterms:created>
  <dcterms:modified xsi:type="dcterms:W3CDTF">2025-03-05T10:59:00Z</dcterms:modified>
</cp:coreProperties>
</file>